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AD" w:rsidRDefault="001A5125" w:rsidP="001A5125">
      <w:pPr>
        <w:autoSpaceDE w:val="0"/>
        <w:autoSpaceDN w:val="0"/>
        <w:adjustRightInd w:val="0"/>
        <w:spacing w:after="0" w:line="240" w:lineRule="auto"/>
        <w:jc w:val="both"/>
        <w:rPr>
          <w:rStyle w:val="pt-zadanifontodlomka-000004"/>
          <w:rFonts w:ascii="Times New Roman" w:hAnsi="Times New Roman" w:cs="Times New Roman"/>
          <w:b/>
          <w:bCs/>
          <w:color w:val="auto"/>
          <w:sz w:val="24"/>
          <w:szCs w:val="24"/>
        </w:rPr>
      </w:pPr>
      <w:bookmarkStart w:id="0" w:name="_GoBack"/>
      <w:bookmarkEnd w:id="0"/>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r>
        <w:rPr>
          <w:rStyle w:val="pt-zadanifontodlomka-000004"/>
          <w:rFonts w:ascii="Times New Roman" w:hAnsi="Times New Roman" w:cs="Times New Roman"/>
          <w:b/>
          <w:bCs/>
          <w:color w:val="auto"/>
          <w:sz w:val="24"/>
          <w:szCs w:val="24"/>
        </w:rPr>
        <w:tab/>
      </w:r>
    </w:p>
    <w:p w:rsidR="007B64AD" w:rsidRPr="00840FB1" w:rsidRDefault="00840FB1" w:rsidP="00840FB1">
      <w:pPr>
        <w:autoSpaceDE w:val="0"/>
        <w:autoSpaceDN w:val="0"/>
        <w:adjustRightInd w:val="0"/>
        <w:spacing w:after="0" w:line="240" w:lineRule="auto"/>
        <w:jc w:val="right"/>
        <w:rPr>
          <w:rStyle w:val="pt-zadanifontodlomka-000004"/>
          <w:rFonts w:ascii="Times New Roman" w:hAnsi="Times New Roman" w:cs="Times New Roman"/>
          <w:b/>
          <w:bCs/>
          <w:color w:val="auto"/>
          <w:sz w:val="24"/>
          <w:szCs w:val="24"/>
          <w:u w:val="single"/>
        </w:rPr>
      </w:pPr>
      <w:r w:rsidRPr="00840FB1">
        <w:rPr>
          <w:rStyle w:val="pt-zadanifontodlomka-000004"/>
          <w:rFonts w:ascii="Times New Roman" w:hAnsi="Times New Roman" w:cs="Times New Roman"/>
          <w:b/>
          <w:bCs/>
          <w:color w:val="auto"/>
          <w:sz w:val="24"/>
          <w:szCs w:val="24"/>
          <w:u w:val="single"/>
        </w:rPr>
        <w:t>NACRT</w:t>
      </w:r>
    </w:p>
    <w:p w:rsidR="00840FB1" w:rsidRPr="00425EAE" w:rsidRDefault="00840FB1" w:rsidP="00840FB1">
      <w:pPr>
        <w:autoSpaceDE w:val="0"/>
        <w:autoSpaceDN w:val="0"/>
        <w:adjustRightInd w:val="0"/>
        <w:spacing w:after="0" w:line="240" w:lineRule="auto"/>
        <w:jc w:val="right"/>
        <w:rPr>
          <w:rStyle w:val="pt-zadanifontodlomka-000004"/>
          <w:rFonts w:ascii="Times New Roman" w:hAnsi="Times New Roman" w:cs="Times New Roman"/>
          <w:b/>
          <w:bCs/>
          <w:color w:val="7030A0"/>
          <w:sz w:val="24"/>
          <w:szCs w:val="24"/>
        </w:rPr>
      </w:pPr>
    </w:p>
    <w:p w:rsidR="007B64AD" w:rsidRDefault="007B64AD" w:rsidP="007B64AD">
      <w:pPr>
        <w:autoSpaceDE w:val="0"/>
        <w:autoSpaceDN w:val="0"/>
        <w:adjustRightInd w:val="0"/>
        <w:spacing w:after="0" w:line="240" w:lineRule="auto"/>
        <w:jc w:val="both"/>
        <w:rPr>
          <w:rStyle w:val="pt-zadanifontodlomka-000004"/>
          <w:rFonts w:ascii="Times New Roman" w:hAnsi="Times New Roman" w:cs="Times New Roman"/>
          <w:bCs/>
          <w:color w:val="auto"/>
          <w:sz w:val="24"/>
          <w:szCs w:val="24"/>
        </w:rPr>
      </w:pPr>
      <w:r w:rsidRPr="00425EAE">
        <w:rPr>
          <w:rStyle w:val="pt-zadanifontodlomka-000004"/>
          <w:rFonts w:ascii="Times New Roman" w:hAnsi="Times New Roman" w:cs="Times New Roman"/>
          <w:bCs/>
          <w:color w:val="auto"/>
          <w:sz w:val="24"/>
          <w:szCs w:val="24"/>
        </w:rPr>
        <w:t>Na temelju članka 191. stavka 7. Zakona o lijekovima („Narodne novine“, br. 76/13, 90/14 i 100/18) ministar zdravstva donosi</w:t>
      </w:r>
    </w:p>
    <w:p w:rsidR="007B5E0C" w:rsidRPr="00425EAE" w:rsidRDefault="007B5E0C" w:rsidP="007B64AD">
      <w:pPr>
        <w:autoSpaceDE w:val="0"/>
        <w:autoSpaceDN w:val="0"/>
        <w:adjustRightInd w:val="0"/>
        <w:spacing w:after="0" w:line="240" w:lineRule="auto"/>
        <w:jc w:val="both"/>
        <w:rPr>
          <w:rStyle w:val="pt-zadanifontodlomka-000004"/>
          <w:rFonts w:ascii="Times New Roman" w:hAnsi="Times New Roman" w:cs="Times New Roman"/>
          <w:bCs/>
          <w:color w:val="auto"/>
          <w:sz w:val="24"/>
          <w:szCs w:val="24"/>
        </w:rPr>
      </w:pPr>
    </w:p>
    <w:p w:rsidR="00840FB1" w:rsidRPr="00840FB1" w:rsidRDefault="007B64AD" w:rsidP="007B64AD">
      <w:pPr>
        <w:pStyle w:val="Bezproreda"/>
        <w:jc w:val="center"/>
        <w:rPr>
          <w:rStyle w:val="pt-zadanifontodlomka-000004"/>
          <w:rFonts w:ascii="Times New Roman" w:hAnsi="Times New Roman" w:cs="Times New Roman"/>
          <w:b/>
          <w:bCs/>
          <w:color w:val="auto"/>
          <w:sz w:val="32"/>
          <w:szCs w:val="32"/>
        </w:rPr>
      </w:pPr>
      <w:r w:rsidRPr="00840FB1">
        <w:rPr>
          <w:rStyle w:val="pt-zadanifontodlomka-000004"/>
          <w:rFonts w:ascii="Times New Roman" w:hAnsi="Times New Roman" w:cs="Times New Roman"/>
          <w:b/>
          <w:bCs/>
          <w:color w:val="auto"/>
          <w:sz w:val="32"/>
          <w:szCs w:val="32"/>
        </w:rPr>
        <w:t xml:space="preserve">PRAVILNIK </w:t>
      </w:r>
    </w:p>
    <w:p w:rsidR="00840FB1" w:rsidRDefault="00840FB1" w:rsidP="007B64AD">
      <w:pPr>
        <w:pStyle w:val="Bezproreda"/>
        <w:jc w:val="center"/>
        <w:rPr>
          <w:rStyle w:val="pt-zadanifontodlomka-000004"/>
          <w:rFonts w:ascii="Times New Roman" w:hAnsi="Times New Roman" w:cs="Times New Roman"/>
          <w:b/>
          <w:bCs/>
          <w:color w:val="auto"/>
          <w:sz w:val="24"/>
          <w:szCs w:val="24"/>
        </w:rPr>
      </w:pPr>
    </w:p>
    <w:p w:rsidR="007B64AD" w:rsidRPr="00840FB1" w:rsidRDefault="007B64AD" w:rsidP="007B64AD">
      <w:pPr>
        <w:pStyle w:val="Bezproreda"/>
        <w:jc w:val="center"/>
        <w:rPr>
          <w:rFonts w:ascii="Times New Roman" w:hAnsi="Times New Roman" w:cs="Times New Roman"/>
          <w:b/>
          <w:color w:val="auto"/>
          <w:sz w:val="28"/>
          <w:szCs w:val="28"/>
        </w:rPr>
      </w:pPr>
      <w:r w:rsidRPr="00840FB1">
        <w:rPr>
          <w:rStyle w:val="pt-zadanifontodlomka-000004"/>
          <w:rFonts w:ascii="Times New Roman" w:hAnsi="Times New Roman" w:cs="Times New Roman"/>
          <w:b/>
          <w:bCs/>
          <w:color w:val="auto"/>
          <w:sz w:val="28"/>
          <w:szCs w:val="28"/>
        </w:rPr>
        <w:t xml:space="preserve">O MJERILIMA ZA STAVLJANJE LIJEKOVA NA LISTU LIJEKOVA HRVATSKOG ZAVODA ZA ZDRAVSTVENO OSIGURANJE </w:t>
      </w:r>
      <w:r w:rsidRPr="00840FB1">
        <w:rPr>
          <w:rFonts w:ascii="Times New Roman" w:hAnsi="Times New Roman" w:cs="Times New Roman"/>
          <w:b/>
          <w:color w:val="auto"/>
          <w:sz w:val="28"/>
          <w:szCs w:val="28"/>
        </w:rPr>
        <w:t>KAO I NAČINU UTVRĐIVANJA CIJENA LIJEKOVA KOJE ĆE PLAĆATI ZAVOD</w:t>
      </w:r>
      <w:r w:rsidR="00840FB1">
        <w:rPr>
          <w:rFonts w:ascii="Times New Roman" w:hAnsi="Times New Roman" w:cs="Times New Roman"/>
          <w:b/>
          <w:color w:val="auto"/>
          <w:sz w:val="28"/>
          <w:szCs w:val="28"/>
        </w:rPr>
        <w:t xml:space="preserve"> </w:t>
      </w:r>
      <w:r w:rsidRPr="00840FB1">
        <w:rPr>
          <w:rFonts w:ascii="Times New Roman" w:hAnsi="Times New Roman" w:cs="Times New Roman"/>
          <w:b/>
          <w:color w:val="auto"/>
          <w:sz w:val="28"/>
          <w:szCs w:val="28"/>
        </w:rPr>
        <w:t>TE NAČINU IZVJEŠTAVANJA O NJIMA</w:t>
      </w:r>
    </w:p>
    <w:p w:rsidR="007B64AD" w:rsidRPr="00425EAE"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p>
    <w:p w:rsidR="007B64AD" w:rsidRPr="00425EAE"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p>
    <w:p w:rsidR="007B64AD"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r>
        <w:rPr>
          <w:rStyle w:val="pt-zadanifontodlomka-000004"/>
          <w:rFonts w:ascii="Times New Roman" w:hAnsi="Times New Roman" w:cs="Times New Roman"/>
          <w:b/>
          <w:bCs/>
          <w:color w:val="auto"/>
          <w:sz w:val="24"/>
          <w:szCs w:val="24"/>
        </w:rPr>
        <w:t>I. UVODNE ODREDBE</w:t>
      </w:r>
    </w:p>
    <w:p w:rsidR="007B64AD" w:rsidRPr="00425EAE" w:rsidRDefault="007B64AD" w:rsidP="007B64AD">
      <w:pPr>
        <w:autoSpaceDE w:val="0"/>
        <w:autoSpaceDN w:val="0"/>
        <w:adjustRightInd w:val="0"/>
        <w:spacing w:after="0" w:line="240" w:lineRule="auto"/>
        <w:jc w:val="center"/>
        <w:rPr>
          <w:rStyle w:val="pt-zadanifontodlomka-000004"/>
          <w:rFonts w:ascii="Times New Roman" w:hAnsi="Times New Roman" w:cs="Times New Roman"/>
          <w:b/>
          <w:bCs/>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1.</w:t>
      </w:r>
    </w:p>
    <w:p w:rsidR="007B64AD" w:rsidRPr="00425EAE"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(1) Ovim Pravilnikom utvrđuju se mjerila za stavljanje lijekova na listu lijekova Hrvatskog zavoda za zdravstveno osiguranje (u daljnjem tekstu: Zavod) kao i način utvrđivanja cijena lijekova koje će</w:t>
      </w:r>
      <w:r>
        <w:rPr>
          <w:rFonts w:ascii="Times New Roman" w:eastAsia="Times New Roman" w:hAnsi="Times New Roman" w:cs="Times New Roman"/>
          <w:color w:val="auto"/>
          <w:sz w:val="24"/>
          <w:szCs w:val="24"/>
        </w:rPr>
        <w:t xml:space="preserve"> plaćati Zavod te </w:t>
      </w:r>
      <w:r w:rsidRPr="00425EAE">
        <w:rPr>
          <w:rFonts w:ascii="Times New Roman" w:eastAsia="Times New Roman" w:hAnsi="Times New Roman" w:cs="Times New Roman"/>
          <w:color w:val="auto"/>
          <w:sz w:val="24"/>
          <w:szCs w:val="24"/>
        </w:rPr>
        <w:t>način izvještavanja o njima.</w:t>
      </w:r>
    </w:p>
    <w:p w:rsidR="0065690E" w:rsidRDefault="0065690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65690E" w:rsidRPr="00425EAE" w:rsidRDefault="0065690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Cijena lijeka u smislu ovoga Pravilnika je prodajna cijena lijeka u prometu na veliko (u daljnjem tekstu: cijena lijeka).</w:t>
      </w:r>
    </w:p>
    <w:p w:rsidR="007B64AD" w:rsidRPr="00425EAE" w:rsidRDefault="007B64AD" w:rsidP="007B64AD">
      <w:pPr>
        <w:spacing w:before="100" w:beforeAutospacing="1" w:after="100" w:afterAutospacing="1"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w:t>
      </w:r>
      <w:r w:rsidR="0065690E">
        <w:rPr>
          <w:rFonts w:ascii="Times New Roman" w:eastAsia="Times New Roman" w:hAnsi="Times New Roman" w:cs="Times New Roman"/>
          <w:color w:val="auto"/>
          <w:sz w:val="24"/>
          <w:szCs w:val="24"/>
        </w:rPr>
        <w:t>3</w:t>
      </w:r>
      <w:r w:rsidRPr="00425EAE">
        <w:rPr>
          <w:rFonts w:ascii="Times New Roman" w:eastAsia="Times New Roman" w:hAnsi="Times New Roman" w:cs="Times New Roman"/>
          <w:color w:val="auto"/>
          <w:sz w:val="24"/>
          <w:szCs w:val="24"/>
        </w:rPr>
        <w:t xml:space="preserve">) Odredbe ovoga Pravilnika primjenjuju se i na </w:t>
      </w:r>
      <w:r>
        <w:rPr>
          <w:rFonts w:ascii="Times New Roman" w:eastAsia="Times New Roman" w:hAnsi="Times New Roman" w:cs="Times New Roman"/>
          <w:color w:val="auto"/>
          <w:sz w:val="24"/>
          <w:szCs w:val="24"/>
        </w:rPr>
        <w:t xml:space="preserve">promjene vezane za </w:t>
      </w:r>
      <w:r w:rsidRPr="00425EAE">
        <w:rPr>
          <w:rFonts w:ascii="Times New Roman" w:eastAsia="Times New Roman" w:hAnsi="Times New Roman" w:cs="Times New Roman"/>
          <w:color w:val="auto"/>
          <w:sz w:val="24"/>
          <w:szCs w:val="24"/>
        </w:rPr>
        <w:t xml:space="preserve">lijekove koji se </w:t>
      </w:r>
      <w:r>
        <w:rPr>
          <w:rFonts w:ascii="Times New Roman" w:eastAsia="Times New Roman" w:hAnsi="Times New Roman" w:cs="Times New Roman"/>
          <w:color w:val="auto"/>
          <w:sz w:val="24"/>
          <w:szCs w:val="24"/>
        </w:rPr>
        <w:t xml:space="preserve">već </w:t>
      </w:r>
      <w:r w:rsidRPr="00425EAE">
        <w:rPr>
          <w:rFonts w:ascii="Times New Roman" w:eastAsia="Times New Roman" w:hAnsi="Times New Roman" w:cs="Times New Roman"/>
          <w:color w:val="auto"/>
          <w:sz w:val="24"/>
          <w:szCs w:val="24"/>
        </w:rPr>
        <w:t>nalaze na listi lijekova Zavoda</w:t>
      </w:r>
      <w:r>
        <w:rPr>
          <w:rFonts w:ascii="Times New Roman" w:eastAsia="Times New Roman" w:hAnsi="Times New Roman" w:cs="Times New Roman"/>
          <w:color w:val="auto"/>
          <w:sz w:val="24"/>
          <w:szCs w:val="24"/>
        </w:rPr>
        <w:t xml:space="preserve"> (u daljnjem tekstu: lista lijekova). </w:t>
      </w:r>
    </w:p>
    <w:p w:rsidR="007B64AD" w:rsidRPr="0046160A" w:rsidRDefault="007B64AD" w:rsidP="007B64AD">
      <w:pPr>
        <w:spacing w:before="100" w:beforeAutospacing="1" w:after="100" w:afterAutospacing="1"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2.</w:t>
      </w:r>
    </w:p>
    <w:p w:rsidR="007B64AD" w:rsidRPr="00425EAE" w:rsidRDefault="007B64AD" w:rsidP="007B64AD">
      <w:pPr>
        <w:spacing w:before="100" w:beforeAutospacing="1" w:after="100" w:afterAutospacing="1"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 xml:space="preserve">(1) Ovim Pravilnikom se u pravni poredak Republike Hrvatske prenosi sljedeća direktiva: </w:t>
      </w:r>
    </w:p>
    <w:p w:rsidR="003A597B" w:rsidRDefault="007B64AD" w:rsidP="001A5125">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25EAE">
        <w:rPr>
          <w:rFonts w:ascii="Times New Roman" w:eastAsia="Times New Roman" w:hAnsi="Times New Roman" w:cs="Times New Roman"/>
          <w:color w:val="auto"/>
          <w:sz w:val="24"/>
          <w:szCs w:val="24"/>
        </w:rPr>
        <w:t xml:space="preserve">Direktiva Vijeća 89/105/EEZ od 21. prosinca 1988. o transparentnim mjerilima kojima se utvrđuje određivanje cijena lijekova za ljudsku uporabu i njihovo uvrštenje u nacionalne sustave zdravstvenog osiguranja (SL L 40, 11. 2. 1989.). </w:t>
      </w:r>
    </w:p>
    <w:p w:rsidR="001A5125" w:rsidRPr="001A5125" w:rsidRDefault="001A5125" w:rsidP="001A5125">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6160A" w:rsidRDefault="007B64AD" w:rsidP="007B64AD">
      <w:pPr>
        <w:spacing w:before="100" w:beforeAutospacing="1" w:after="100" w:afterAutospacing="1" w:line="240" w:lineRule="auto"/>
        <w:jc w:val="center"/>
        <w:rPr>
          <w:rFonts w:ascii="Times New Roman" w:eastAsia="Times New Roman" w:hAnsi="Times New Roman" w:cs="Times New Roman"/>
          <w:b/>
          <w:color w:val="auto"/>
          <w:sz w:val="24"/>
          <w:szCs w:val="24"/>
        </w:rPr>
      </w:pPr>
      <w:r w:rsidRPr="002E5977">
        <w:rPr>
          <w:rFonts w:ascii="Times New Roman" w:eastAsia="Times New Roman" w:hAnsi="Times New Roman" w:cs="Times New Roman"/>
          <w:b/>
          <w:color w:val="auto"/>
          <w:sz w:val="24"/>
          <w:szCs w:val="24"/>
        </w:rPr>
        <w:t>II. MJERILA ZA STAVLJANJE LIJEKOVA NA LISTU LIJEKOVA</w:t>
      </w: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3.</w:t>
      </w: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2E5977"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E5977">
        <w:rPr>
          <w:rFonts w:ascii="Times New Roman" w:eastAsia="Times New Roman" w:hAnsi="Times New Roman" w:cs="Times New Roman"/>
          <w:color w:val="auto"/>
          <w:sz w:val="24"/>
          <w:szCs w:val="24"/>
        </w:rPr>
        <w:t>Mjerila za stavljanje lijekova na listu lijekova Zavoda jesu:</w:t>
      </w:r>
    </w:p>
    <w:p w:rsidR="007B64AD" w:rsidRPr="002E5977"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840FB1" w:rsidRDefault="001A5125"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važnost lijeka s</w:t>
      </w:r>
      <w:r w:rsidR="007B64AD" w:rsidRPr="00840FB1">
        <w:rPr>
          <w:rFonts w:ascii="Times New Roman" w:eastAsia="Times New Roman" w:hAnsi="Times New Roman" w:cs="Times New Roman"/>
          <w:color w:val="auto"/>
          <w:sz w:val="24"/>
          <w:szCs w:val="24"/>
        </w:rPr>
        <w:t xml:space="preserve"> javnozdravstvenog stajališta </w:t>
      </w:r>
    </w:p>
    <w:p w:rsidR="007B64AD" w:rsidRPr="00840FB1" w:rsidRDefault="002F40B7"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terapijska vrijed</w:t>
      </w:r>
      <w:r w:rsidR="007B64AD" w:rsidRPr="00840FB1">
        <w:rPr>
          <w:rFonts w:ascii="Times New Roman" w:eastAsia="Times New Roman" w:hAnsi="Times New Roman" w:cs="Times New Roman"/>
          <w:color w:val="auto"/>
          <w:sz w:val="24"/>
          <w:szCs w:val="24"/>
        </w:rPr>
        <w:t>nost lijeka</w:t>
      </w:r>
      <w:r w:rsidR="000C4F5F" w:rsidRPr="00840FB1">
        <w:rPr>
          <w:rFonts w:ascii="Times New Roman" w:eastAsia="Times New Roman" w:hAnsi="Times New Roman" w:cs="Times New Roman"/>
          <w:color w:val="auto"/>
          <w:sz w:val="24"/>
          <w:szCs w:val="24"/>
        </w:rPr>
        <w:t xml:space="preserve"> u odnosu na predloženu indikaciju</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relativ</w:t>
      </w:r>
      <w:r w:rsidR="00F5279C" w:rsidRPr="00840FB1">
        <w:rPr>
          <w:rFonts w:ascii="Times New Roman" w:eastAsia="Times New Roman" w:hAnsi="Times New Roman" w:cs="Times New Roman"/>
          <w:color w:val="auto"/>
          <w:sz w:val="24"/>
          <w:szCs w:val="24"/>
        </w:rPr>
        <w:t>na terapijska vrijednost lijeka</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ocjena etičkih aspekata</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optimalna količina lijeka potrebnog za liječenje na temelju dijagnoze i stupnja bolesti</w:t>
      </w:r>
    </w:p>
    <w:p w:rsidR="007B64AD"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cijena lijeka/farmakoekonomska analiza</w:t>
      </w:r>
    </w:p>
    <w:p w:rsidR="00D10F4B" w:rsidRPr="00840FB1" w:rsidRDefault="007B64AD"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lastRenderedPageBreak/>
        <w:t>odobrenje za stavljanje lijeka u promet</w:t>
      </w:r>
    </w:p>
    <w:p w:rsidR="00031113" w:rsidRPr="00840FB1" w:rsidRDefault="00D10F4B"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broj država članica Europske unije u kojima je lijek stavljen u promet i broj država članica </w:t>
      </w:r>
    </w:p>
    <w:p w:rsidR="00D10F4B" w:rsidRPr="00840FB1" w:rsidRDefault="00D10F4B" w:rsidP="00770A10">
      <w:pPr>
        <w:pStyle w:val="Odlomakpopisa"/>
        <w:numPr>
          <w:ilvl w:val="0"/>
          <w:numId w:val="15"/>
        </w:numPr>
        <w:autoSpaceDE w:val="0"/>
        <w:autoSpaceDN w:val="0"/>
        <w:adjustRightInd w:val="0"/>
        <w:spacing w:after="0" w:line="240" w:lineRule="auto"/>
        <w:jc w:val="both"/>
        <w:rPr>
          <w:rFonts w:ascii="Times New Roman" w:eastAsia="Times New Roman" w:hAnsi="Times New Roman" w:cs="Times New Roman"/>
          <w:color w:val="auto"/>
          <w:szCs w:val="24"/>
        </w:rPr>
      </w:pPr>
      <w:r w:rsidRPr="00840FB1">
        <w:rPr>
          <w:rFonts w:ascii="Times New Roman" w:eastAsia="Times New Roman" w:hAnsi="Times New Roman" w:cs="Times New Roman"/>
          <w:color w:val="auto"/>
          <w:sz w:val="24"/>
          <w:szCs w:val="24"/>
        </w:rPr>
        <w:t>Europske unije u kojima se lijek financira iz sredstava nacionalnog osiguravatelja.</w:t>
      </w:r>
    </w:p>
    <w:p w:rsidR="007B64AD" w:rsidRDefault="007B64AD" w:rsidP="003A597B">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180649">
        <w:rPr>
          <w:rFonts w:ascii="Times New Roman" w:eastAsia="Times New Roman" w:hAnsi="Times New Roman" w:cs="Times New Roman"/>
          <w:b/>
          <w:color w:val="auto"/>
          <w:sz w:val="24"/>
          <w:szCs w:val="24"/>
        </w:rPr>
        <w:t>Članak 4.</w:t>
      </w:r>
      <w:r w:rsidRPr="00180649">
        <w:rPr>
          <w:rFonts w:ascii="Times New Roman" w:eastAsia="Times New Roman" w:hAnsi="Times New Roman" w:cs="Times New Roman"/>
          <w:color w:val="auto"/>
          <w:sz w:val="24"/>
          <w:szCs w:val="24"/>
        </w:rPr>
        <w:t xml:space="preserve"> </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5E0D69"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r w:rsidRPr="005E0D69">
        <w:rPr>
          <w:rFonts w:ascii="Times New Roman" w:eastAsia="Times New Roman" w:hAnsi="Times New Roman" w:cs="Times New Roman"/>
          <w:color w:val="auto"/>
          <w:sz w:val="24"/>
          <w:szCs w:val="24"/>
        </w:rPr>
        <w:t xml:space="preserve">ri ocjeni važnosti lijeka s javnozdravstvenog stajališta iz članka </w:t>
      </w:r>
      <w:r>
        <w:rPr>
          <w:rFonts w:ascii="Times New Roman" w:eastAsia="Times New Roman" w:hAnsi="Times New Roman" w:cs="Times New Roman"/>
          <w:color w:val="auto"/>
          <w:sz w:val="24"/>
          <w:szCs w:val="24"/>
        </w:rPr>
        <w:t>3</w:t>
      </w:r>
      <w:r w:rsidRPr="005E0D6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točke</w:t>
      </w:r>
      <w:r w:rsidRPr="005E0D69">
        <w:rPr>
          <w:rFonts w:ascii="Times New Roman" w:eastAsia="Times New Roman" w:hAnsi="Times New Roman" w:cs="Times New Roman"/>
          <w:color w:val="auto"/>
          <w:sz w:val="24"/>
          <w:szCs w:val="24"/>
        </w:rPr>
        <w:t xml:space="preserve"> 1. ovoga Pravilnika razmatrat će se prioritetni zadaci provedbe zdravstven</w:t>
      </w:r>
      <w:r>
        <w:rPr>
          <w:rFonts w:ascii="Times New Roman" w:eastAsia="Times New Roman" w:hAnsi="Times New Roman" w:cs="Times New Roman"/>
          <w:color w:val="auto"/>
          <w:sz w:val="24"/>
          <w:szCs w:val="24"/>
        </w:rPr>
        <w:t xml:space="preserve">ih programa. </w:t>
      </w:r>
      <w:r w:rsidRPr="005E0D69">
        <w:rPr>
          <w:rFonts w:ascii="Times New Roman" w:eastAsia="Times New Roman" w:hAnsi="Times New Roman" w:cs="Times New Roman"/>
          <w:color w:val="auto"/>
          <w:sz w:val="24"/>
          <w:szCs w:val="24"/>
        </w:rPr>
        <w:t xml:space="preserve"> </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5.</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2F40B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S obzirom na terapijsku vrijed</w:t>
      </w:r>
      <w:r w:rsidR="007B64AD" w:rsidRPr="005E0D69">
        <w:rPr>
          <w:rFonts w:ascii="Times New Roman" w:eastAsia="Times New Roman" w:hAnsi="Times New Roman" w:cs="Times New Roman"/>
          <w:color w:val="auto"/>
          <w:sz w:val="24"/>
          <w:szCs w:val="24"/>
        </w:rPr>
        <w:t xml:space="preserve">nost lijeka </w:t>
      </w:r>
      <w:r w:rsidR="000C4F5F">
        <w:rPr>
          <w:rFonts w:ascii="Times New Roman" w:eastAsia="Times New Roman" w:hAnsi="Times New Roman" w:cs="Times New Roman"/>
          <w:color w:val="auto"/>
          <w:sz w:val="24"/>
          <w:szCs w:val="24"/>
        </w:rPr>
        <w:t xml:space="preserve">u odnosu na predloženu indikaciju </w:t>
      </w:r>
      <w:r w:rsidR="007B64AD" w:rsidRPr="005E0D69">
        <w:rPr>
          <w:rFonts w:ascii="Times New Roman" w:eastAsia="Times New Roman" w:hAnsi="Times New Roman" w:cs="Times New Roman"/>
          <w:color w:val="auto"/>
          <w:sz w:val="24"/>
          <w:szCs w:val="24"/>
        </w:rPr>
        <w:t xml:space="preserve">iz članka </w:t>
      </w:r>
      <w:r w:rsidR="007B64AD">
        <w:rPr>
          <w:rFonts w:ascii="Times New Roman" w:eastAsia="Times New Roman" w:hAnsi="Times New Roman" w:cs="Times New Roman"/>
          <w:color w:val="auto"/>
          <w:sz w:val="24"/>
          <w:szCs w:val="24"/>
        </w:rPr>
        <w:t>3</w:t>
      </w:r>
      <w:r w:rsidR="007B64AD" w:rsidRPr="005E0D69">
        <w:rPr>
          <w:rFonts w:ascii="Times New Roman" w:eastAsia="Times New Roman" w:hAnsi="Times New Roman" w:cs="Times New Roman"/>
          <w:color w:val="auto"/>
          <w:sz w:val="24"/>
          <w:szCs w:val="24"/>
        </w:rPr>
        <w:t xml:space="preserve">. </w:t>
      </w:r>
      <w:r w:rsidR="007B64AD">
        <w:rPr>
          <w:rFonts w:ascii="Times New Roman" w:eastAsia="Times New Roman" w:hAnsi="Times New Roman" w:cs="Times New Roman"/>
          <w:color w:val="auto"/>
          <w:sz w:val="24"/>
          <w:szCs w:val="24"/>
        </w:rPr>
        <w:t>točke</w:t>
      </w:r>
      <w:r w:rsidR="007B64AD" w:rsidRPr="005E0D69">
        <w:rPr>
          <w:rFonts w:ascii="Times New Roman" w:eastAsia="Times New Roman" w:hAnsi="Times New Roman" w:cs="Times New Roman"/>
          <w:color w:val="auto"/>
          <w:sz w:val="24"/>
          <w:szCs w:val="24"/>
        </w:rPr>
        <w:t xml:space="preserve"> 2. ovoga Pravilnika lijek može biti:</w:t>
      </w:r>
    </w:p>
    <w:p w:rsidR="00CD1AC5" w:rsidRPr="005E0D69"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dokazanim pozitivnim uči</w:t>
      </w:r>
      <w:r w:rsidR="002D5528">
        <w:rPr>
          <w:rFonts w:ascii="Times New Roman" w:eastAsia="Times New Roman" w:hAnsi="Times New Roman" w:cs="Times New Roman"/>
          <w:color w:val="auto"/>
          <w:sz w:val="24"/>
          <w:szCs w:val="24"/>
        </w:rPr>
        <w:t>nkom na konačne kliničke ishode</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dokazanim pozitiv</w:t>
      </w:r>
      <w:r w:rsidR="002D5528">
        <w:rPr>
          <w:rFonts w:ascii="Times New Roman" w:eastAsia="Times New Roman" w:hAnsi="Times New Roman" w:cs="Times New Roman"/>
          <w:color w:val="auto"/>
          <w:sz w:val="24"/>
          <w:szCs w:val="24"/>
        </w:rPr>
        <w:t>nim učinkom na zamjenske ishode</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pozitivnim uči</w:t>
      </w:r>
      <w:r w:rsidR="002D5528">
        <w:rPr>
          <w:rFonts w:ascii="Times New Roman" w:eastAsia="Times New Roman" w:hAnsi="Times New Roman" w:cs="Times New Roman"/>
          <w:color w:val="auto"/>
          <w:sz w:val="24"/>
          <w:szCs w:val="24"/>
        </w:rPr>
        <w:t>nkom na kvalitetu života</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s novim farmakološkim učinkom koji je prvi u novoj skupini, ali bez dokaza o pozitivnom uč</w:t>
      </w:r>
      <w:r w:rsidR="002D5528">
        <w:rPr>
          <w:rFonts w:ascii="Times New Roman" w:eastAsia="Times New Roman" w:hAnsi="Times New Roman" w:cs="Times New Roman"/>
          <w:color w:val="auto"/>
          <w:sz w:val="24"/>
          <w:szCs w:val="24"/>
        </w:rPr>
        <w:t>inku na konačne kliničke ishode</w:t>
      </w:r>
    </w:p>
    <w:p w:rsidR="007B64AD" w:rsidRPr="00F5279C" w:rsidRDefault="007B64AD" w:rsidP="00770A10">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novi lijek iz farmakološke skupine s istom terapijskom indikacijom, s nejasnom</w:t>
      </w:r>
      <w:r w:rsidR="002F40B7">
        <w:rPr>
          <w:rFonts w:ascii="Times New Roman" w:eastAsia="Times New Roman" w:hAnsi="Times New Roman" w:cs="Times New Roman"/>
          <w:color w:val="auto"/>
          <w:sz w:val="24"/>
          <w:szCs w:val="24"/>
        </w:rPr>
        <w:t xml:space="preserve"> ili zanemarivom terapijskom vrijed</w:t>
      </w:r>
      <w:r w:rsidRPr="00F5279C">
        <w:rPr>
          <w:rFonts w:ascii="Times New Roman" w:eastAsia="Times New Roman" w:hAnsi="Times New Roman" w:cs="Times New Roman"/>
          <w:color w:val="auto"/>
          <w:sz w:val="24"/>
          <w:szCs w:val="24"/>
        </w:rPr>
        <w:t>nošću.</w:t>
      </w:r>
    </w:p>
    <w:p w:rsidR="007B64AD" w:rsidRPr="005E0D69"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D1AC5" w:rsidRDefault="002F40B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Pri ocjeni terapijske vrijed</w:t>
      </w:r>
      <w:r w:rsidR="007B64AD" w:rsidRPr="005E0D69">
        <w:rPr>
          <w:rFonts w:ascii="Times New Roman" w:eastAsia="Times New Roman" w:hAnsi="Times New Roman" w:cs="Times New Roman"/>
          <w:color w:val="auto"/>
          <w:sz w:val="24"/>
          <w:szCs w:val="24"/>
        </w:rPr>
        <w:t xml:space="preserve">nosti lijeka, razmotrit će se i razina preporuka </w:t>
      </w:r>
      <w:r w:rsidR="00974C7C" w:rsidRPr="00974C7C">
        <w:rPr>
          <w:rFonts w:ascii="Times New Roman" w:eastAsia="Times New Roman" w:hAnsi="Times New Roman" w:cs="Times New Roman"/>
          <w:color w:val="auto"/>
          <w:sz w:val="24"/>
          <w:szCs w:val="24"/>
        </w:rPr>
        <w:t xml:space="preserve">hrvatskih </w:t>
      </w:r>
      <w:r w:rsidR="007B64AD" w:rsidRPr="005E0D69">
        <w:rPr>
          <w:rFonts w:ascii="Times New Roman" w:eastAsia="Times New Roman" w:hAnsi="Times New Roman" w:cs="Times New Roman"/>
          <w:color w:val="auto"/>
          <w:sz w:val="24"/>
          <w:szCs w:val="24"/>
        </w:rPr>
        <w:t>kliničkih smjernica</w:t>
      </w:r>
      <w:r w:rsidR="00974C7C">
        <w:rPr>
          <w:rFonts w:ascii="Times New Roman" w:eastAsia="Times New Roman" w:hAnsi="Times New Roman" w:cs="Times New Roman"/>
          <w:color w:val="auto"/>
          <w:sz w:val="24"/>
          <w:szCs w:val="24"/>
        </w:rPr>
        <w:t xml:space="preserve"> </w:t>
      </w:r>
      <w:r w:rsidR="00974C7C" w:rsidRPr="005864A9">
        <w:rPr>
          <w:rFonts w:ascii="Times New Roman" w:eastAsia="Times New Roman" w:hAnsi="Times New Roman" w:cs="Times New Roman"/>
          <w:color w:val="auto"/>
          <w:sz w:val="24"/>
          <w:szCs w:val="24"/>
        </w:rPr>
        <w:t>(iznimno europskih ili američkih)</w:t>
      </w:r>
      <w:r w:rsidR="007B64AD" w:rsidRPr="005864A9">
        <w:rPr>
          <w:rFonts w:ascii="Times New Roman" w:eastAsia="Times New Roman" w:hAnsi="Times New Roman" w:cs="Times New Roman"/>
          <w:color w:val="auto"/>
          <w:sz w:val="24"/>
          <w:szCs w:val="24"/>
        </w:rPr>
        <w:t xml:space="preserve"> temeljenih na dokazima</w:t>
      </w:r>
      <w:r w:rsidR="008527A8">
        <w:rPr>
          <w:rFonts w:ascii="Times New Roman" w:eastAsia="Times New Roman" w:hAnsi="Times New Roman" w:cs="Times New Roman"/>
          <w:color w:val="auto"/>
          <w:sz w:val="24"/>
          <w:szCs w:val="24"/>
        </w:rPr>
        <w:t>:</w:t>
      </w:r>
    </w:p>
    <w:p w:rsidR="005864A9" w:rsidRPr="005E0D69" w:rsidRDefault="005864A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klasa I: lijek je apsolutno i nesumnjivo učinkovit</w:t>
      </w:r>
      <w:r w:rsidR="002D5528">
        <w:rPr>
          <w:rFonts w:ascii="Times New Roman" w:eastAsia="Times New Roman" w:hAnsi="Times New Roman" w:cs="Times New Roman"/>
          <w:color w:val="auto"/>
          <w:sz w:val="24"/>
          <w:szCs w:val="24"/>
        </w:rPr>
        <w:t xml:space="preserve"> te ga je stoga nužno koristiti</w:t>
      </w: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klasa IIa: dokaz učinkovitosti lijeka nije jednoznačan, ali prevladava dokaz da je lijek učinkovit te se st</w:t>
      </w:r>
      <w:r w:rsidR="002D5528">
        <w:rPr>
          <w:rFonts w:ascii="Times New Roman" w:eastAsia="Times New Roman" w:hAnsi="Times New Roman" w:cs="Times New Roman"/>
          <w:color w:val="auto"/>
          <w:sz w:val="24"/>
          <w:szCs w:val="24"/>
        </w:rPr>
        <w:t>oga preporučuje njegova uporaba</w:t>
      </w: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klasa IIb: nema dovoljno dokaza o učinkovitosti te se stoga ne preporučuje uporaba lij</w:t>
      </w:r>
      <w:r w:rsidR="002D5528">
        <w:rPr>
          <w:rFonts w:ascii="Times New Roman" w:eastAsia="Times New Roman" w:hAnsi="Times New Roman" w:cs="Times New Roman"/>
          <w:color w:val="auto"/>
          <w:sz w:val="24"/>
          <w:szCs w:val="24"/>
        </w:rPr>
        <w:t>eka osim u iznimnim slučajevima</w:t>
      </w:r>
    </w:p>
    <w:p w:rsidR="007B64AD" w:rsidRPr="00F5279C" w:rsidRDefault="007B64AD" w:rsidP="00770A10">
      <w:pPr>
        <w:pStyle w:val="Odlomakpopisa"/>
        <w:numPr>
          <w:ilvl w:val="0"/>
          <w:numId w:val="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klasa III: nema dokaza o kliničkoj učinkovitosti lijeka te se stoga ne preporučuje njegova uporaba.</w:t>
      </w:r>
    </w:p>
    <w:p w:rsidR="007B64AD" w:rsidRPr="005E0D69"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6.</w:t>
      </w:r>
    </w:p>
    <w:p w:rsidR="007B64AD" w:rsidRPr="005E0D69"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E0D69">
        <w:rPr>
          <w:rFonts w:ascii="Times New Roman" w:eastAsia="Times New Roman" w:hAnsi="Times New Roman" w:cs="Times New Roman"/>
          <w:color w:val="auto"/>
          <w:sz w:val="24"/>
          <w:szCs w:val="24"/>
        </w:rPr>
        <w:t xml:space="preserve">S obzirom na relativnu terapijsku vrijednost iz članka </w:t>
      </w:r>
      <w:r>
        <w:rPr>
          <w:rFonts w:ascii="Times New Roman" w:eastAsia="Times New Roman" w:hAnsi="Times New Roman" w:cs="Times New Roman"/>
          <w:color w:val="auto"/>
          <w:sz w:val="24"/>
          <w:szCs w:val="24"/>
        </w:rPr>
        <w:t>3</w:t>
      </w:r>
      <w:r w:rsidRPr="005E0D6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točke</w:t>
      </w:r>
      <w:r w:rsidRPr="005E0D69">
        <w:rPr>
          <w:rFonts w:ascii="Times New Roman" w:eastAsia="Times New Roman" w:hAnsi="Times New Roman" w:cs="Times New Roman"/>
          <w:color w:val="auto"/>
          <w:sz w:val="24"/>
          <w:szCs w:val="24"/>
        </w:rPr>
        <w:t xml:space="preserve"> 3. ovoga Pravilnika lijek se definira kao:</w:t>
      </w:r>
    </w:p>
    <w:p w:rsidR="00CD1AC5" w:rsidRPr="005E0D69"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F5279C" w:rsidRDefault="007B64AD" w:rsidP="00770A10">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lijek s novom terapijskom vrijednošću, kada se radi o lijeku za liječenje ili prevenciju bolesti, zdravstvenih stanja ili poremećaja za koje dosad nije postojalo učinkovito liječenje,</w:t>
      </w:r>
    </w:p>
    <w:p w:rsidR="007B64AD" w:rsidRPr="00F5279C" w:rsidRDefault="007B64AD" w:rsidP="00770A10">
      <w:pPr>
        <w:pStyle w:val="Odlomakpopisa"/>
        <w:numPr>
          <w:ilvl w:val="0"/>
          <w:numId w:val="3"/>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lijek s dodanom terapijskom vrijednošću kada se, u usporedbi sa standardnim lijekom ili terapijom ili ukoliko takav ne postoji, uobičajenom praksom, odnosi na:</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povoljniji učinak na konačne kliničke ishode,</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povoljniji učinak na zamjenske terapijske ishode,</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povoljniji učinak na kvalitetu života,</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učinkovito liječenje simptoma bolesti,</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t>bolji sigurnosni profil lijeka,</w:t>
      </w:r>
    </w:p>
    <w:p w:rsidR="007B64AD" w:rsidRPr="00F5279C" w:rsidRDefault="007B64AD" w:rsidP="00770A10">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5279C">
        <w:rPr>
          <w:rFonts w:ascii="Times New Roman" w:eastAsia="Times New Roman" w:hAnsi="Times New Roman" w:cs="Times New Roman"/>
          <w:color w:val="auto"/>
          <w:sz w:val="24"/>
          <w:szCs w:val="24"/>
        </w:rPr>
        <w:lastRenderedPageBreak/>
        <w:t>uporabu lijeka koji je bolje prilagođen pacijentu, čime se povećava suradljivost bolesnika,</w:t>
      </w:r>
    </w:p>
    <w:p w:rsidR="000914B2" w:rsidRDefault="00F5279C" w:rsidP="00CD1AC5">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B64AD" w:rsidRPr="005E0D69">
        <w:rPr>
          <w:rFonts w:ascii="Times New Roman" w:eastAsia="Times New Roman" w:hAnsi="Times New Roman" w:cs="Times New Roman"/>
          <w:color w:val="auto"/>
          <w:sz w:val="24"/>
          <w:szCs w:val="24"/>
        </w:rPr>
        <w:t xml:space="preserve">3. </w:t>
      </w:r>
      <w:r>
        <w:rPr>
          <w:rFonts w:ascii="Times New Roman" w:eastAsia="Times New Roman" w:hAnsi="Times New Roman" w:cs="Times New Roman"/>
          <w:color w:val="auto"/>
          <w:sz w:val="24"/>
          <w:szCs w:val="24"/>
        </w:rPr>
        <w:t xml:space="preserve">    </w:t>
      </w:r>
      <w:r w:rsidR="007B64AD" w:rsidRPr="005E0D69">
        <w:rPr>
          <w:rFonts w:ascii="Times New Roman" w:eastAsia="Times New Roman" w:hAnsi="Times New Roman" w:cs="Times New Roman"/>
          <w:color w:val="auto"/>
          <w:sz w:val="24"/>
          <w:szCs w:val="24"/>
        </w:rPr>
        <w:t>lijek bez dokaza o novoj ili dodanoj terapijskoj vrijednosti.</w:t>
      </w:r>
    </w:p>
    <w:p w:rsidR="00CD1AC5" w:rsidRDefault="00CD1AC5" w:rsidP="00CD1AC5">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40FB1" w:rsidRDefault="00840FB1"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7.</w:t>
      </w:r>
    </w:p>
    <w:p w:rsidR="007B64AD" w:rsidRPr="00ED2ED7"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25EAE" w:rsidRDefault="007B64AD" w:rsidP="003A597B">
      <w:pPr>
        <w:autoSpaceDE w:val="0"/>
        <w:autoSpaceDN w:val="0"/>
        <w:adjustRightInd w:val="0"/>
        <w:spacing w:after="0" w:line="240" w:lineRule="auto"/>
        <w:jc w:val="both"/>
        <w:rPr>
          <w:rFonts w:ascii="Times New Roman" w:eastAsia="Times New Roman" w:hAnsi="Times New Roman" w:cs="Times New Roman"/>
          <w:sz w:val="24"/>
          <w:szCs w:val="24"/>
        </w:rPr>
      </w:pPr>
      <w:r w:rsidRPr="00ED2ED7">
        <w:rPr>
          <w:rFonts w:ascii="Times New Roman" w:eastAsia="Times New Roman" w:hAnsi="Times New Roman" w:cs="Times New Roman"/>
          <w:color w:val="auto"/>
          <w:sz w:val="24"/>
          <w:szCs w:val="24"/>
        </w:rPr>
        <w:t>Pri ocjeni lijek</w:t>
      </w:r>
      <w:r w:rsidR="00CD1AC5">
        <w:rPr>
          <w:rFonts w:ascii="Times New Roman" w:eastAsia="Times New Roman" w:hAnsi="Times New Roman" w:cs="Times New Roman"/>
          <w:color w:val="auto"/>
          <w:sz w:val="24"/>
          <w:szCs w:val="24"/>
        </w:rPr>
        <w:t>a za liječenje rijetkih bolesti</w:t>
      </w:r>
      <w:r w:rsidRPr="00ED2ED7">
        <w:rPr>
          <w:rFonts w:ascii="Times New Roman" w:eastAsia="Times New Roman" w:hAnsi="Times New Roman" w:cs="Times New Roman"/>
          <w:color w:val="auto"/>
          <w:sz w:val="24"/>
          <w:szCs w:val="24"/>
        </w:rPr>
        <w:t xml:space="preserve"> uzet će se u obzir i etički aspekt ako nema drugih terapijskih mogućnosti te ako se odnosi na lijekove koji znatno poboljšavaju dugoročni tijek bolesti ili kvalitetu života pacijenata.</w:t>
      </w:r>
    </w:p>
    <w:p w:rsidR="00F5279C" w:rsidRDefault="00F5279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622B7B" w:rsidRDefault="007B64AD" w:rsidP="003A597B">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46160A">
        <w:rPr>
          <w:rFonts w:ascii="Times New Roman" w:eastAsia="Times New Roman" w:hAnsi="Times New Roman" w:cs="Times New Roman"/>
          <w:b/>
          <w:color w:val="auto"/>
          <w:sz w:val="24"/>
          <w:szCs w:val="24"/>
        </w:rPr>
        <w:t>Članak 8.</w:t>
      </w:r>
    </w:p>
    <w:p w:rsidR="003A597B" w:rsidRDefault="003A597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D3C9A"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22B7B">
        <w:rPr>
          <w:rFonts w:ascii="Times New Roman" w:eastAsia="Times New Roman" w:hAnsi="Times New Roman" w:cs="Times New Roman"/>
          <w:color w:val="auto"/>
          <w:sz w:val="24"/>
          <w:szCs w:val="24"/>
        </w:rPr>
        <w:t xml:space="preserve">Prilikom procjene mjerila iz </w:t>
      </w:r>
      <w:r>
        <w:rPr>
          <w:rFonts w:ascii="Times New Roman" w:eastAsia="Times New Roman" w:hAnsi="Times New Roman" w:cs="Times New Roman"/>
          <w:color w:val="auto"/>
          <w:sz w:val="24"/>
          <w:szCs w:val="24"/>
        </w:rPr>
        <w:t xml:space="preserve">članka 3. točke 5. ovoga Pravilnika </w:t>
      </w:r>
      <w:r w:rsidRPr="00622B7B">
        <w:rPr>
          <w:rFonts w:ascii="Times New Roman" w:eastAsia="Times New Roman" w:hAnsi="Times New Roman" w:cs="Times New Roman"/>
          <w:color w:val="auto"/>
          <w:sz w:val="24"/>
          <w:szCs w:val="24"/>
        </w:rPr>
        <w:t>optimaln</w:t>
      </w:r>
      <w:r>
        <w:rPr>
          <w:rFonts w:ascii="Times New Roman" w:eastAsia="Times New Roman" w:hAnsi="Times New Roman" w:cs="Times New Roman"/>
          <w:color w:val="auto"/>
          <w:sz w:val="24"/>
          <w:szCs w:val="24"/>
        </w:rPr>
        <w:t>a</w:t>
      </w:r>
      <w:r w:rsidRPr="00622B7B">
        <w:rPr>
          <w:rFonts w:ascii="Times New Roman" w:eastAsia="Times New Roman" w:hAnsi="Times New Roman" w:cs="Times New Roman"/>
          <w:color w:val="auto"/>
          <w:sz w:val="24"/>
          <w:szCs w:val="24"/>
        </w:rPr>
        <w:t xml:space="preserve"> količin</w:t>
      </w:r>
      <w:r>
        <w:rPr>
          <w:rFonts w:ascii="Times New Roman" w:eastAsia="Times New Roman" w:hAnsi="Times New Roman" w:cs="Times New Roman"/>
          <w:color w:val="auto"/>
          <w:sz w:val="24"/>
          <w:szCs w:val="24"/>
        </w:rPr>
        <w:t>a</w:t>
      </w:r>
      <w:r w:rsidRPr="00622B7B">
        <w:rPr>
          <w:rFonts w:ascii="Times New Roman" w:eastAsia="Times New Roman" w:hAnsi="Times New Roman" w:cs="Times New Roman"/>
          <w:color w:val="auto"/>
          <w:sz w:val="24"/>
          <w:szCs w:val="24"/>
        </w:rPr>
        <w:t xml:space="preserve"> lijeka potrebnog za liječenje </w:t>
      </w:r>
      <w:r w:rsidR="008D3C9A">
        <w:rPr>
          <w:rFonts w:ascii="Times New Roman" w:eastAsia="Times New Roman" w:hAnsi="Times New Roman" w:cs="Times New Roman"/>
          <w:color w:val="auto"/>
          <w:sz w:val="24"/>
          <w:szCs w:val="24"/>
        </w:rPr>
        <w:t xml:space="preserve">uzet će se u obzir: </w:t>
      </w:r>
    </w:p>
    <w:p w:rsidR="008D3C9A" w:rsidRDefault="008D3C9A"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2D5528"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prosječn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težin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w:t>
      </w:r>
      <w:r w:rsidR="008D3C9A">
        <w:rPr>
          <w:rFonts w:ascii="Times New Roman" w:eastAsia="Times New Roman" w:hAnsi="Times New Roman" w:cs="Times New Roman"/>
          <w:color w:val="auto"/>
          <w:sz w:val="24"/>
          <w:szCs w:val="24"/>
        </w:rPr>
        <w:t xml:space="preserve">odraslog </w:t>
      </w:r>
      <w:r w:rsidRPr="002D5528">
        <w:rPr>
          <w:rFonts w:ascii="Times New Roman" w:eastAsia="Times New Roman" w:hAnsi="Times New Roman" w:cs="Times New Roman"/>
          <w:color w:val="auto"/>
          <w:sz w:val="24"/>
          <w:szCs w:val="24"/>
        </w:rPr>
        <w:t>bolesnika od 70 kg i/ili tjelesn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površin</w:t>
      </w:r>
      <w:r w:rsidR="008D3C9A">
        <w:rPr>
          <w:rFonts w:ascii="Times New Roman" w:eastAsia="Times New Roman" w:hAnsi="Times New Roman" w:cs="Times New Roman"/>
          <w:color w:val="auto"/>
          <w:sz w:val="24"/>
          <w:szCs w:val="24"/>
        </w:rPr>
        <w:t>a</w:t>
      </w:r>
      <w:r w:rsidR="001A5125">
        <w:rPr>
          <w:rFonts w:ascii="Times New Roman" w:eastAsia="Times New Roman" w:hAnsi="Times New Roman" w:cs="Times New Roman"/>
          <w:color w:val="auto"/>
          <w:sz w:val="24"/>
          <w:szCs w:val="24"/>
        </w:rPr>
        <w:t xml:space="preserve"> bolesnika od 1,8 m2</w:t>
      </w:r>
    </w:p>
    <w:p w:rsidR="007B64AD" w:rsidRPr="002D5528"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definiran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dnevn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doz</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lijeka (u daljnjem tekstu: DDD), preporučen</w:t>
      </w:r>
      <w:r w:rsidR="00436640">
        <w:rPr>
          <w:rFonts w:ascii="Times New Roman" w:eastAsia="Times New Roman" w:hAnsi="Times New Roman" w:cs="Times New Roman"/>
          <w:color w:val="auto"/>
          <w:sz w:val="24"/>
          <w:szCs w:val="24"/>
        </w:rPr>
        <w:t>i način</w:t>
      </w:r>
      <w:r w:rsidRPr="002D5528">
        <w:rPr>
          <w:rFonts w:ascii="Times New Roman" w:eastAsia="Times New Roman" w:hAnsi="Times New Roman" w:cs="Times New Roman"/>
          <w:color w:val="auto"/>
          <w:sz w:val="24"/>
          <w:szCs w:val="24"/>
        </w:rPr>
        <w:t xml:space="preserve"> doz</w:t>
      </w:r>
      <w:r w:rsidR="00436640">
        <w:rPr>
          <w:rFonts w:ascii="Times New Roman" w:eastAsia="Times New Roman" w:hAnsi="Times New Roman" w:cs="Times New Roman"/>
          <w:color w:val="auto"/>
          <w:sz w:val="24"/>
          <w:szCs w:val="24"/>
        </w:rPr>
        <w:t>iranja</w:t>
      </w:r>
      <w:r w:rsidRPr="002D5528">
        <w:rPr>
          <w:rFonts w:ascii="Times New Roman" w:eastAsia="Times New Roman" w:hAnsi="Times New Roman" w:cs="Times New Roman"/>
          <w:color w:val="auto"/>
          <w:sz w:val="24"/>
          <w:szCs w:val="24"/>
        </w:rPr>
        <w:t xml:space="preserve"> iz Sažetka opisa svojstava lijeka odnosno uobičajen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terapijsk</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doz</w:t>
      </w:r>
      <w:r w:rsidR="008D3C9A">
        <w:rPr>
          <w:rFonts w:ascii="Times New Roman" w:eastAsia="Times New Roman" w:hAnsi="Times New Roman" w:cs="Times New Roman"/>
          <w:color w:val="auto"/>
          <w:sz w:val="24"/>
          <w:szCs w:val="24"/>
        </w:rPr>
        <w:t xml:space="preserve">a </w:t>
      </w:r>
      <w:r w:rsidRPr="002D5528">
        <w:rPr>
          <w:rFonts w:ascii="Times New Roman" w:eastAsia="Times New Roman" w:hAnsi="Times New Roman" w:cs="Times New Roman"/>
          <w:color w:val="auto"/>
          <w:sz w:val="24"/>
          <w:szCs w:val="24"/>
        </w:rPr>
        <w:t>lijeka</w:t>
      </w:r>
    </w:p>
    <w:p w:rsidR="007B64AD" w:rsidRPr="002D5528"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 xml:space="preserve">365 dana u godini u slučaju potrebe za kontinuiranom primjenom lijeka </w:t>
      </w:r>
    </w:p>
    <w:p w:rsidR="007B64AD" w:rsidRPr="00CF50DA" w:rsidRDefault="007B64AD" w:rsidP="00770A10">
      <w:pPr>
        <w:pStyle w:val="Odlomakpopisa"/>
        <w:numPr>
          <w:ilvl w:val="0"/>
          <w:numId w:val="5"/>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količin</w:t>
      </w:r>
      <w:r w:rsidR="008D3C9A">
        <w:rPr>
          <w:rFonts w:ascii="Times New Roman" w:eastAsia="Times New Roman" w:hAnsi="Times New Roman" w:cs="Times New Roman"/>
          <w:color w:val="auto"/>
          <w:sz w:val="24"/>
          <w:szCs w:val="24"/>
        </w:rPr>
        <w:t>a</w:t>
      </w:r>
      <w:r w:rsidRPr="002D5528">
        <w:rPr>
          <w:rFonts w:ascii="Times New Roman" w:eastAsia="Times New Roman" w:hAnsi="Times New Roman" w:cs="Times New Roman"/>
          <w:color w:val="auto"/>
          <w:sz w:val="24"/>
          <w:szCs w:val="24"/>
        </w:rPr>
        <w:t xml:space="preserve"> lijek</w:t>
      </w:r>
      <w:r w:rsidR="00F93B0A">
        <w:rPr>
          <w:rFonts w:ascii="Times New Roman" w:eastAsia="Times New Roman" w:hAnsi="Times New Roman" w:cs="Times New Roman"/>
          <w:color w:val="auto"/>
          <w:sz w:val="24"/>
          <w:szCs w:val="24"/>
        </w:rPr>
        <w:t>a po terapijskom ciklusu i broj</w:t>
      </w:r>
      <w:r w:rsidRPr="002D5528">
        <w:rPr>
          <w:rFonts w:ascii="Times New Roman" w:eastAsia="Times New Roman" w:hAnsi="Times New Roman" w:cs="Times New Roman"/>
          <w:color w:val="auto"/>
          <w:sz w:val="24"/>
          <w:szCs w:val="24"/>
        </w:rPr>
        <w:t xml:space="preserve"> terapijskih ciklusa na godišnjoj razini za lijek </w:t>
      </w:r>
      <w:r w:rsidRPr="00CF50DA">
        <w:rPr>
          <w:rFonts w:ascii="Times New Roman" w:eastAsia="Times New Roman" w:hAnsi="Times New Roman" w:cs="Times New Roman"/>
          <w:color w:val="auto"/>
          <w:sz w:val="24"/>
          <w:szCs w:val="24"/>
        </w:rPr>
        <w:t xml:space="preserve">koji se uzima u ciklusima. </w:t>
      </w:r>
    </w:p>
    <w:p w:rsidR="007B64AD" w:rsidRPr="00425EAE" w:rsidRDefault="007B64AD" w:rsidP="007B64AD">
      <w:pPr>
        <w:autoSpaceDE w:val="0"/>
        <w:autoSpaceDN w:val="0"/>
        <w:adjustRightInd w:val="0"/>
        <w:spacing w:after="0" w:line="240" w:lineRule="auto"/>
        <w:jc w:val="center"/>
        <w:rPr>
          <w:rFonts w:ascii="Times New Roman" w:eastAsia="Times New Roman" w:hAnsi="Times New Roman" w:cs="Times New Roman"/>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9.</w:t>
      </w:r>
    </w:p>
    <w:p w:rsidR="007B64AD" w:rsidRPr="0000572A"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0572A">
        <w:rPr>
          <w:rFonts w:ascii="Times New Roman" w:eastAsia="Times New Roman" w:hAnsi="Times New Roman" w:cs="Times New Roman"/>
          <w:color w:val="auto"/>
          <w:sz w:val="24"/>
          <w:szCs w:val="24"/>
        </w:rPr>
        <w:t>Pri</w:t>
      </w:r>
      <w:r>
        <w:rPr>
          <w:rFonts w:ascii="Times New Roman" w:eastAsia="Times New Roman" w:hAnsi="Times New Roman" w:cs="Times New Roman"/>
          <w:color w:val="auto"/>
          <w:sz w:val="24"/>
          <w:szCs w:val="24"/>
        </w:rPr>
        <w:t>likom procjene mjerila iz članka 3.</w:t>
      </w:r>
      <w:r w:rsidRPr="0000572A">
        <w:rPr>
          <w:rFonts w:ascii="Times New Roman" w:eastAsia="Times New Roman" w:hAnsi="Times New Roman" w:cs="Times New Roman"/>
          <w:color w:val="auto"/>
          <w:sz w:val="24"/>
          <w:szCs w:val="24"/>
        </w:rPr>
        <w:t xml:space="preserve"> točke 6.</w:t>
      </w:r>
      <w:r>
        <w:rPr>
          <w:rFonts w:ascii="Times New Roman" w:eastAsia="Times New Roman" w:hAnsi="Times New Roman" w:cs="Times New Roman"/>
          <w:color w:val="auto"/>
          <w:sz w:val="24"/>
          <w:szCs w:val="24"/>
        </w:rPr>
        <w:t xml:space="preserve"> </w:t>
      </w:r>
      <w:r w:rsidRPr="0000572A">
        <w:rPr>
          <w:rFonts w:ascii="Times New Roman" w:eastAsia="Times New Roman" w:hAnsi="Times New Roman" w:cs="Times New Roman"/>
          <w:color w:val="auto"/>
          <w:sz w:val="24"/>
          <w:szCs w:val="24"/>
        </w:rPr>
        <w:t>ovog</w:t>
      </w:r>
      <w:r>
        <w:rPr>
          <w:rFonts w:ascii="Times New Roman" w:eastAsia="Times New Roman" w:hAnsi="Times New Roman" w:cs="Times New Roman"/>
          <w:color w:val="auto"/>
          <w:sz w:val="24"/>
          <w:szCs w:val="24"/>
        </w:rPr>
        <w:t>a</w:t>
      </w:r>
      <w:r w:rsidR="00CD1AC5">
        <w:rPr>
          <w:rFonts w:ascii="Times New Roman" w:eastAsia="Times New Roman" w:hAnsi="Times New Roman" w:cs="Times New Roman"/>
          <w:color w:val="auto"/>
          <w:sz w:val="24"/>
          <w:szCs w:val="24"/>
        </w:rPr>
        <w:t xml:space="preserve"> Pravilnika</w:t>
      </w:r>
      <w:r w:rsidRPr="0000572A">
        <w:rPr>
          <w:rFonts w:ascii="Times New Roman" w:eastAsia="Times New Roman" w:hAnsi="Times New Roman" w:cs="Times New Roman"/>
          <w:color w:val="auto"/>
          <w:sz w:val="24"/>
          <w:szCs w:val="24"/>
        </w:rPr>
        <w:t xml:space="preserve">  u obzir se uzimaju:</w:t>
      </w:r>
    </w:p>
    <w:p w:rsidR="00CD1AC5" w:rsidRPr="0000572A"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2D5528" w:rsidRDefault="007B64AD" w:rsidP="00770A10">
      <w:pPr>
        <w:pStyle w:val="Odlomakpopisa"/>
        <w:numPr>
          <w:ilvl w:val="0"/>
          <w:numId w:val="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cijena lijeka izračunata sukladno pravilniku kojim se uređuje najviša dozvoljena cijena lijeka na veliko</w:t>
      </w:r>
    </w:p>
    <w:p w:rsidR="007B64AD" w:rsidRPr="002D5528" w:rsidRDefault="007B64AD" w:rsidP="00770A10">
      <w:pPr>
        <w:pStyle w:val="Odlomakpopisa"/>
        <w:numPr>
          <w:ilvl w:val="0"/>
          <w:numId w:val="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cijena lijeka izračunata sukladno ovom Pravilniku</w:t>
      </w:r>
    </w:p>
    <w:p w:rsidR="007B64AD" w:rsidRPr="002D5528" w:rsidRDefault="007B64AD" w:rsidP="00770A10">
      <w:pPr>
        <w:pStyle w:val="Odlomakpopisa"/>
        <w:numPr>
          <w:ilvl w:val="0"/>
          <w:numId w:val="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podaci iz farmakoekonomske studije/studije utjecaja na proračun</w:t>
      </w:r>
      <w:r w:rsidR="00180649" w:rsidRPr="002D5528">
        <w:rPr>
          <w:rFonts w:ascii="Times New Roman" w:eastAsia="Times New Roman" w:hAnsi="Times New Roman" w:cs="Times New Roman"/>
          <w:color w:val="auto"/>
          <w:sz w:val="24"/>
          <w:szCs w:val="24"/>
        </w:rPr>
        <w:t>.</w:t>
      </w:r>
    </w:p>
    <w:p w:rsidR="007B64AD" w:rsidRPr="00425EAE" w:rsidRDefault="007B64AD" w:rsidP="007B64AD">
      <w:pPr>
        <w:autoSpaceDE w:val="0"/>
        <w:autoSpaceDN w:val="0"/>
        <w:adjustRightInd w:val="0"/>
        <w:spacing w:after="0" w:line="240" w:lineRule="auto"/>
        <w:jc w:val="both"/>
        <w:rPr>
          <w:rFonts w:ascii="Times New Roman" w:eastAsia="Times New Roman" w:hAnsi="Times New Roman" w:cs="Times New Roman"/>
          <w:sz w:val="24"/>
          <w:szCs w:val="24"/>
        </w:rPr>
      </w:pP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9D534C">
        <w:rPr>
          <w:rFonts w:ascii="Times New Roman" w:eastAsia="Times New Roman" w:hAnsi="Times New Roman" w:cs="Times New Roman"/>
          <w:b/>
          <w:color w:val="auto"/>
          <w:sz w:val="24"/>
          <w:szCs w:val="24"/>
        </w:rPr>
        <w:t>Članak 10.</w:t>
      </w:r>
      <w:r w:rsidRPr="009D534C">
        <w:rPr>
          <w:rFonts w:ascii="Times New Roman" w:eastAsia="Times New Roman" w:hAnsi="Times New Roman" w:cs="Times New Roman"/>
          <w:color w:val="auto"/>
          <w:sz w:val="24"/>
          <w:szCs w:val="24"/>
        </w:rPr>
        <w:t xml:space="preserve"> </w:t>
      </w:r>
    </w:p>
    <w:p w:rsidR="00180649" w:rsidRPr="00874BC0" w:rsidRDefault="00180649" w:rsidP="007B64AD">
      <w:pPr>
        <w:autoSpaceDE w:val="0"/>
        <w:autoSpaceDN w:val="0"/>
        <w:adjustRightInd w:val="0"/>
        <w:spacing w:after="0" w:line="240" w:lineRule="auto"/>
        <w:jc w:val="center"/>
        <w:rPr>
          <w:rFonts w:ascii="Times New Roman" w:eastAsia="Times New Roman" w:hAnsi="Times New Roman" w:cs="Times New Roman"/>
          <w:color w:val="auto"/>
          <w:sz w:val="24"/>
          <w:szCs w:val="24"/>
          <w:highlight w:val="yellow"/>
        </w:rPr>
      </w:pPr>
    </w:p>
    <w:p w:rsidR="007B64AD" w:rsidRDefault="00AB606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7B64AD" w:rsidRPr="00180649">
        <w:rPr>
          <w:rFonts w:ascii="Times New Roman" w:eastAsia="Times New Roman" w:hAnsi="Times New Roman" w:cs="Times New Roman"/>
          <w:color w:val="auto"/>
          <w:sz w:val="24"/>
          <w:szCs w:val="24"/>
        </w:rPr>
        <w:t>Prilikom procjene mjerila iz član</w:t>
      </w:r>
      <w:r w:rsidR="00CD1AC5">
        <w:rPr>
          <w:rFonts w:ascii="Times New Roman" w:eastAsia="Times New Roman" w:hAnsi="Times New Roman" w:cs="Times New Roman"/>
          <w:color w:val="auto"/>
          <w:sz w:val="24"/>
          <w:szCs w:val="24"/>
        </w:rPr>
        <w:t>ka 3. točke 7. ovoga Pravilnika</w:t>
      </w:r>
      <w:r w:rsidR="007B64AD" w:rsidRPr="00180649">
        <w:rPr>
          <w:rFonts w:ascii="Times New Roman" w:eastAsia="Times New Roman" w:hAnsi="Times New Roman" w:cs="Times New Roman"/>
          <w:color w:val="auto"/>
          <w:sz w:val="24"/>
          <w:szCs w:val="24"/>
        </w:rPr>
        <w:t xml:space="preserve"> u obzir se uzima je li odobrenje za stavljanje lijeka u promet dano bez ograničenja ili </w:t>
      </w:r>
      <w:r w:rsidR="00180649">
        <w:rPr>
          <w:rFonts w:ascii="Times New Roman" w:eastAsia="Times New Roman" w:hAnsi="Times New Roman" w:cs="Times New Roman"/>
          <w:color w:val="auto"/>
          <w:sz w:val="24"/>
          <w:szCs w:val="24"/>
        </w:rPr>
        <w:t xml:space="preserve">lijek </w:t>
      </w:r>
      <w:r w:rsidR="007B64AD" w:rsidRPr="00180649">
        <w:rPr>
          <w:rFonts w:ascii="Times New Roman" w:eastAsia="Times New Roman" w:hAnsi="Times New Roman" w:cs="Times New Roman"/>
          <w:color w:val="auto"/>
          <w:sz w:val="24"/>
          <w:szCs w:val="24"/>
        </w:rPr>
        <w:t>ima uvjetno odobrenje za stavljanje u promet i/ili je pod posebnim praćenjem</w:t>
      </w:r>
      <w:r w:rsidR="00180649">
        <w:rPr>
          <w:rFonts w:ascii="Times New Roman" w:eastAsia="Times New Roman" w:hAnsi="Times New Roman" w:cs="Times New Roman"/>
          <w:color w:val="auto"/>
          <w:sz w:val="24"/>
          <w:szCs w:val="24"/>
        </w:rPr>
        <w:t>.</w:t>
      </w:r>
    </w:p>
    <w:p w:rsidR="00AB606E" w:rsidRDefault="00AB606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606E" w:rsidRDefault="00AB606E" w:rsidP="00AB606E">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Pr="00AB606E">
        <w:rPr>
          <w:rFonts w:ascii="Times New Roman" w:eastAsia="Times New Roman" w:hAnsi="Times New Roman" w:cs="Times New Roman"/>
          <w:color w:val="auto"/>
          <w:sz w:val="24"/>
          <w:szCs w:val="24"/>
        </w:rPr>
        <w:t xml:space="preserve">Prilikom procjene mjerila iz članka 3. točke </w:t>
      </w:r>
      <w:r>
        <w:rPr>
          <w:rFonts w:ascii="Times New Roman" w:eastAsia="Times New Roman" w:hAnsi="Times New Roman" w:cs="Times New Roman"/>
          <w:color w:val="auto"/>
          <w:sz w:val="24"/>
          <w:szCs w:val="24"/>
        </w:rPr>
        <w:t>8</w:t>
      </w:r>
      <w:r w:rsidRPr="00AB606E">
        <w:rPr>
          <w:rFonts w:ascii="Times New Roman" w:eastAsia="Times New Roman" w:hAnsi="Times New Roman" w:cs="Times New Roman"/>
          <w:color w:val="auto"/>
          <w:sz w:val="24"/>
          <w:szCs w:val="24"/>
        </w:rPr>
        <w:t>. ovoga</w:t>
      </w:r>
      <w:r>
        <w:rPr>
          <w:rFonts w:ascii="Times New Roman" w:eastAsia="Times New Roman" w:hAnsi="Times New Roman" w:cs="Times New Roman"/>
          <w:color w:val="auto"/>
          <w:sz w:val="24"/>
          <w:szCs w:val="24"/>
        </w:rPr>
        <w:t xml:space="preserve"> Pravilnika  u obzir se uzima </w:t>
      </w:r>
      <w:r w:rsidRPr="00AB606E">
        <w:rPr>
          <w:rFonts w:ascii="Times New Roman" w:eastAsia="Times New Roman" w:hAnsi="Times New Roman" w:cs="Times New Roman"/>
          <w:color w:val="auto"/>
          <w:sz w:val="24"/>
          <w:szCs w:val="24"/>
        </w:rPr>
        <w:t>broj država članica Europske unije u kojima je lijek stavljen u promet i broj država članica      Europske unije u kojima se lijek financira iz sredstava nacionalnog osiguravatelja.</w:t>
      </w:r>
    </w:p>
    <w:p w:rsidR="00A65348" w:rsidRDefault="00A65348"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11.</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Lijek neće biti stavljen  na listu lijekova Zavoda ako:</w:t>
      </w:r>
    </w:p>
    <w:p w:rsidR="00CD1AC5" w:rsidRPr="000B52EB" w:rsidRDefault="00CD1AC5"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C7DF4"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7DF4">
        <w:rPr>
          <w:rFonts w:ascii="Times New Roman" w:eastAsia="Times New Roman" w:hAnsi="Times New Roman" w:cs="Times New Roman"/>
          <w:color w:val="auto"/>
          <w:sz w:val="24"/>
          <w:szCs w:val="24"/>
        </w:rPr>
        <w:t>lijek ne pokazuje jednaku ili dodanu vrijednost u terapijskom ili ekonomskom smislu u usporedbi s lijekovima u istoj terapijskoj skupini koji su već uvršteni u liste lijekova</w:t>
      </w:r>
    </w:p>
    <w:p w:rsidR="007B5E0C" w:rsidRPr="002D552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lijeku je predložena neprihvatljivo visoka cijena</w:t>
      </w:r>
    </w:p>
    <w:p w:rsidR="002D552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lastRenderedPageBreak/>
        <w:t>lijek se primjenjuju za ublažavanje simptoma i s javnozdravstven</w:t>
      </w:r>
      <w:r w:rsidR="002D5528">
        <w:rPr>
          <w:rFonts w:ascii="Times New Roman" w:eastAsia="Times New Roman" w:hAnsi="Times New Roman" w:cs="Times New Roman"/>
          <w:color w:val="auto"/>
          <w:sz w:val="24"/>
          <w:szCs w:val="24"/>
        </w:rPr>
        <w:t>og stajališta je manje potreban</w:t>
      </w:r>
    </w:p>
    <w:p w:rsidR="007B64AD" w:rsidRPr="002D552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2D5528">
        <w:rPr>
          <w:rFonts w:ascii="Times New Roman" w:eastAsia="Times New Roman" w:hAnsi="Times New Roman" w:cs="Times New Roman"/>
          <w:color w:val="auto"/>
          <w:sz w:val="24"/>
          <w:szCs w:val="24"/>
        </w:rPr>
        <w:t>lijek se primjenjuje u stanjima koja se mogu regulirati promjenom načina života</w:t>
      </w:r>
    </w:p>
    <w:p w:rsidR="00DE5148" w:rsidRPr="00DE5148" w:rsidRDefault="007B64AD" w:rsidP="00770A10">
      <w:pPr>
        <w:pStyle w:val="Odlomakpopisa"/>
        <w:numPr>
          <w:ilvl w:val="0"/>
          <w:numId w:val="7"/>
        </w:numPr>
        <w:autoSpaceDE w:val="0"/>
        <w:autoSpaceDN w:val="0"/>
        <w:adjustRightInd w:val="0"/>
        <w:spacing w:after="0" w:line="240" w:lineRule="auto"/>
        <w:jc w:val="both"/>
        <w:rPr>
          <w:rFonts w:ascii="Times New Roman" w:eastAsia="Times New Roman" w:hAnsi="Times New Roman" w:cs="Times New Roman"/>
          <w:color w:val="auto"/>
          <w:szCs w:val="24"/>
        </w:rPr>
      </w:pPr>
      <w:r w:rsidRPr="002D5528">
        <w:rPr>
          <w:rFonts w:ascii="Times New Roman" w:eastAsia="Times New Roman" w:hAnsi="Times New Roman" w:cs="Times New Roman"/>
          <w:color w:val="auto"/>
          <w:sz w:val="24"/>
          <w:szCs w:val="24"/>
        </w:rPr>
        <w:t>lijek je razvrstan obzirom na način izdavanja kao lijek koji se izdaje bez recepta</w:t>
      </w:r>
      <w:r w:rsidR="00D10F4B">
        <w:rPr>
          <w:rFonts w:ascii="Times New Roman" w:eastAsia="Times New Roman" w:hAnsi="Times New Roman" w:cs="Times New Roman"/>
          <w:color w:val="auto"/>
          <w:sz w:val="24"/>
          <w:szCs w:val="24"/>
        </w:rPr>
        <w:t>.</w:t>
      </w:r>
    </w:p>
    <w:p w:rsidR="00F93B0A" w:rsidRDefault="00F93B0A" w:rsidP="00E75243">
      <w:pPr>
        <w:autoSpaceDE w:val="0"/>
        <w:autoSpaceDN w:val="0"/>
        <w:adjustRightInd w:val="0"/>
        <w:spacing w:after="0" w:line="240" w:lineRule="auto"/>
        <w:rPr>
          <w:rFonts w:ascii="Times New Roman" w:eastAsia="Times New Roman" w:hAnsi="Times New Roman" w:cs="Times New Roman"/>
          <w:b/>
          <w:color w:val="auto"/>
          <w:sz w:val="24"/>
          <w:szCs w:val="24"/>
        </w:rPr>
      </w:pPr>
    </w:p>
    <w:p w:rsidR="00CF50DA" w:rsidRDefault="00CF50DA"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0B52EB">
        <w:rPr>
          <w:rFonts w:ascii="Times New Roman" w:eastAsia="Times New Roman" w:hAnsi="Times New Roman" w:cs="Times New Roman"/>
          <w:b/>
          <w:color w:val="auto"/>
          <w:sz w:val="24"/>
          <w:szCs w:val="24"/>
        </w:rPr>
        <w:t>III. P</w:t>
      </w:r>
      <w:r>
        <w:rPr>
          <w:rFonts w:ascii="Times New Roman" w:eastAsia="Times New Roman" w:hAnsi="Times New Roman" w:cs="Times New Roman"/>
          <w:b/>
          <w:color w:val="auto"/>
          <w:sz w:val="24"/>
          <w:szCs w:val="24"/>
        </w:rPr>
        <w:t xml:space="preserve">ODNOŠENJE </w:t>
      </w:r>
      <w:r w:rsidR="007C7C1F">
        <w:rPr>
          <w:rFonts w:ascii="Times New Roman" w:eastAsia="Times New Roman" w:hAnsi="Times New Roman" w:cs="Times New Roman"/>
          <w:b/>
          <w:color w:val="auto"/>
          <w:sz w:val="24"/>
          <w:szCs w:val="24"/>
        </w:rPr>
        <w:t>ZAHTJEVA/PRIJEDLOGA</w:t>
      </w:r>
      <w:r w:rsidRPr="000B52EB">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46160A"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160A">
        <w:rPr>
          <w:rFonts w:ascii="Times New Roman" w:eastAsia="Times New Roman" w:hAnsi="Times New Roman" w:cs="Times New Roman"/>
          <w:b/>
          <w:color w:val="auto"/>
          <w:sz w:val="24"/>
          <w:szCs w:val="24"/>
        </w:rPr>
        <w:t>Članak 12.</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7C7C1F">
        <w:rPr>
          <w:rFonts w:ascii="Times New Roman" w:eastAsia="Times New Roman" w:hAnsi="Times New Roman" w:cs="Times New Roman"/>
          <w:color w:val="auto"/>
          <w:sz w:val="24"/>
          <w:szCs w:val="24"/>
        </w:rPr>
        <w:t>Zahtjev</w:t>
      </w:r>
      <w:r>
        <w:rPr>
          <w:rFonts w:ascii="Times New Roman" w:eastAsia="Times New Roman" w:hAnsi="Times New Roman" w:cs="Times New Roman"/>
          <w:color w:val="auto"/>
          <w:sz w:val="24"/>
          <w:szCs w:val="24"/>
        </w:rPr>
        <w:t xml:space="preserve"> za </w:t>
      </w:r>
      <w:r w:rsidRPr="000B52EB">
        <w:rPr>
          <w:rFonts w:ascii="Times New Roman" w:eastAsia="Times New Roman" w:hAnsi="Times New Roman" w:cs="Times New Roman"/>
          <w:color w:val="auto"/>
          <w:sz w:val="24"/>
          <w:szCs w:val="24"/>
        </w:rPr>
        <w:t xml:space="preserve">stavljanje na listu lijekova </w:t>
      </w:r>
      <w:r w:rsidRPr="00FA2B10">
        <w:rPr>
          <w:rFonts w:ascii="Times New Roman" w:eastAsia="Times New Roman" w:hAnsi="Times New Roman" w:cs="Times New Roman"/>
          <w:color w:val="auto"/>
          <w:sz w:val="24"/>
          <w:szCs w:val="24"/>
        </w:rPr>
        <w:t>nove djelatne tvari ili nove indikacije</w:t>
      </w:r>
      <w:r w:rsidR="00B91515">
        <w:rPr>
          <w:rFonts w:ascii="Times New Roman" w:eastAsia="Times New Roman" w:hAnsi="Times New Roman" w:cs="Times New Roman"/>
          <w:color w:val="auto"/>
          <w:sz w:val="24"/>
          <w:szCs w:val="24"/>
        </w:rPr>
        <w:t xml:space="preserve"> podnosi se za</w:t>
      </w:r>
      <w:r w:rsidRPr="000B52EB">
        <w:rPr>
          <w:rFonts w:ascii="Times New Roman" w:eastAsia="Times New Roman" w:hAnsi="Times New Roman" w:cs="Times New Roman"/>
          <w:color w:val="auto"/>
          <w:sz w:val="24"/>
          <w:szCs w:val="24"/>
        </w:rPr>
        <w:t xml:space="preserve">: </w:t>
      </w:r>
    </w:p>
    <w:p w:rsidR="007234FB" w:rsidRPr="000B52EB" w:rsidRDefault="007234F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 xml:space="preserve">stavljanje novog lijeka s novom djelatnom tvari (novo uobičajeno ime lijeka, u daljnjem tekstu: nezaštićeno ime) </w:t>
      </w: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nove indikacije uz lijek koji se već nalazi na listi lijekova</w:t>
      </w: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nove kombinacije lijekova</w:t>
      </w:r>
    </w:p>
    <w:p w:rsidR="007B64AD"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novog farmaceutskog oblika lijeka u indikaciji</w:t>
      </w:r>
      <w:r w:rsidR="008E60F6">
        <w:rPr>
          <w:rFonts w:ascii="Times New Roman" w:hAnsi="Times New Roman" w:cs="Times New Roman"/>
          <w:color w:val="auto"/>
          <w:sz w:val="24"/>
          <w:szCs w:val="24"/>
        </w:rPr>
        <w:t xml:space="preserve"> različitoj od one koja je na  </w:t>
      </w:r>
      <w:r w:rsidRPr="002D5528">
        <w:rPr>
          <w:rFonts w:ascii="Times New Roman" w:hAnsi="Times New Roman" w:cs="Times New Roman"/>
          <w:color w:val="auto"/>
          <w:sz w:val="24"/>
          <w:szCs w:val="24"/>
        </w:rPr>
        <w:t>listi lijekova uz lijek istog uobičajenog imena</w:t>
      </w:r>
    </w:p>
    <w:p w:rsidR="00DE42CC" w:rsidRPr="008E60F6" w:rsidRDefault="00DE42CC"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8E60F6">
        <w:rPr>
          <w:rFonts w:ascii="Times New Roman" w:hAnsi="Times New Roman" w:cs="Times New Roman"/>
          <w:color w:val="auto"/>
          <w:sz w:val="24"/>
          <w:szCs w:val="24"/>
        </w:rPr>
        <w:t>stavljanje hrane za posebne medicinske potrebe</w:t>
      </w:r>
    </w:p>
    <w:p w:rsidR="007B64AD" w:rsidRPr="002D5528" w:rsidRDefault="007B64AD" w:rsidP="00770A10">
      <w:pPr>
        <w:pStyle w:val="Odlomakpopisa"/>
        <w:numPr>
          <w:ilvl w:val="0"/>
          <w:numId w:val="8"/>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novog magistralnog lijeka.</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7C7C1F">
        <w:rPr>
          <w:rFonts w:ascii="Times New Roman" w:hAnsi="Times New Roman" w:cs="Times New Roman"/>
          <w:color w:val="auto"/>
          <w:sz w:val="24"/>
          <w:szCs w:val="24"/>
        </w:rPr>
        <w:t xml:space="preserve">Zahtjev </w:t>
      </w:r>
      <w:r w:rsidRPr="000B52EB">
        <w:rPr>
          <w:rFonts w:ascii="Times New Roman" w:hAnsi="Times New Roman" w:cs="Times New Roman"/>
          <w:color w:val="auto"/>
          <w:sz w:val="24"/>
          <w:szCs w:val="24"/>
        </w:rPr>
        <w:t xml:space="preserve">za </w:t>
      </w:r>
      <w:r w:rsidRPr="00FA2B10">
        <w:rPr>
          <w:rFonts w:ascii="Times New Roman" w:hAnsi="Times New Roman" w:cs="Times New Roman"/>
          <w:color w:val="auto"/>
          <w:sz w:val="24"/>
          <w:szCs w:val="24"/>
        </w:rPr>
        <w:t>dopunu liste lijekova</w:t>
      </w:r>
      <w:r w:rsidR="00B91515">
        <w:rPr>
          <w:rFonts w:ascii="Times New Roman" w:hAnsi="Times New Roman" w:cs="Times New Roman"/>
          <w:color w:val="auto"/>
          <w:sz w:val="24"/>
          <w:szCs w:val="24"/>
        </w:rPr>
        <w:t xml:space="preserve"> podnosi se za</w:t>
      </w:r>
      <w:r w:rsidRPr="000B52EB">
        <w:rPr>
          <w:rFonts w:ascii="Times New Roman" w:hAnsi="Times New Roman" w:cs="Times New Roman"/>
          <w:color w:val="auto"/>
          <w:sz w:val="24"/>
          <w:szCs w:val="24"/>
        </w:rPr>
        <w:t xml:space="preserve">: </w:t>
      </w:r>
    </w:p>
    <w:p w:rsidR="007234FB" w:rsidRPr="000B52EB" w:rsidRDefault="007234FB"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generičkog lijeka</w:t>
      </w: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biosličnog lijeka</w:t>
      </w: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fiksne kombinacije lijekova čije monokomponente postoje u listi lijekova</w:t>
      </w:r>
    </w:p>
    <w:p w:rsidR="007B64AD" w:rsidRPr="002D5528" w:rsidRDefault="007B64AD" w:rsidP="00770A10">
      <w:pPr>
        <w:pStyle w:val="Odlomakpopisa"/>
        <w:numPr>
          <w:ilvl w:val="0"/>
          <w:numId w:val="9"/>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stavljanje novih pakiranja lijekova i/ili novih farmaceutskih oblika lijekova koji s istom djelatnom tvari istog zaštićenog imena postoje na listi lijekova.</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234F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91515">
        <w:rPr>
          <w:rFonts w:ascii="Times New Roman" w:hAnsi="Times New Roman" w:cs="Times New Roman"/>
          <w:color w:val="auto"/>
          <w:sz w:val="24"/>
          <w:szCs w:val="24"/>
        </w:rPr>
        <w:t>3</w:t>
      </w:r>
      <w:r>
        <w:rPr>
          <w:rFonts w:ascii="Times New Roman" w:hAnsi="Times New Roman" w:cs="Times New Roman"/>
          <w:color w:val="auto"/>
          <w:sz w:val="24"/>
          <w:szCs w:val="24"/>
        </w:rPr>
        <w:t>) Prijedlog</w:t>
      </w:r>
      <w:r w:rsidRPr="000B52EB">
        <w:rPr>
          <w:rFonts w:ascii="Times New Roman" w:hAnsi="Times New Roman" w:cs="Times New Roman"/>
          <w:color w:val="auto"/>
          <w:sz w:val="24"/>
          <w:szCs w:val="24"/>
        </w:rPr>
        <w:t xml:space="preserve"> za </w:t>
      </w:r>
      <w:r w:rsidRPr="00FA2B10">
        <w:rPr>
          <w:rFonts w:ascii="Times New Roman" w:hAnsi="Times New Roman" w:cs="Times New Roman"/>
          <w:color w:val="auto"/>
          <w:sz w:val="24"/>
          <w:szCs w:val="24"/>
        </w:rPr>
        <w:t>izmjenu podataka</w:t>
      </w:r>
      <w:r w:rsidRPr="000B52EB">
        <w:rPr>
          <w:rFonts w:ascii="Times New Roman" w:hAnsi="Times New Roman" w:cs="Times New Roman"/>
          <w:color w:val="auto"/>
          <w:sz w:val="24"/>
          <w:szCs w:val="24"/>
        </w:rPr>
        <w:t xml:space="preserve"> uz lijek koj</w:t>
      </w:r>
      <w:r>
        <w:rPr>
          <w:rFonts w:ascii="Times New Roman" w:hAnsi="Times New Roman" w:cs="Times New Roman"/>
          <w:color w:val="auto"/>
          <w:sz w:val="24"/>
          <w:szCs w:val="24"/>
        </w:rPr>
        <w:t xml:space="preserve">i se nalazi na listi lijekova </w:t>
      </w:r>
      <w:r w:rsidR="007234FB">
        <w:rPr>
          <w:rFonts w:ascii="Times New Roman" w:hAnsi="Times New Roman" w:cs="Times New Roman"/>
          <w:color w:val="auto"/>
          <w:sz w:val="24"/>
          <w:szCs w:val="24"/>
        </w:rPr>
        <w:t>podnosi se za</w:t>
      </w:r>
      <w:r w:rsidRPr="000B52EB">
        <w:rPr>
          <w:rFonts w:ascii="Times New Roman" w:hAnsi="Times New Roman" w:cs="Times New Roman"/>
          <w:color w:val="auto"/>
          <w:sz w:val="24"/>
          <w:szCs w:val="24"/>
        </w:rPr>
        <w:t>:</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sidRPr="000B52EB">
        <w:rPr>
          <w:rFonts w:ascii="Times New Roman" w:hAnsi="Times New Roman" w:cs="Times New Roman"/>
          <w:color w:val="auto"/>
          <w:sz w:val="24"/>
          <w:szCs w:val="24"/>
        </w:rPr>
        <w:t xml:space="preserve"> </w:t>
      </w:r>
    </w:p>
    <w:p w:rsidR="007B64AD" w:rsidRPr="002D5528" w:rsidRDefault="007B64AD" w:rsidP="00770A10">
      <w:pPr>
        <w:pStyle w:val="Odlomakpopisa"/>
        <w:numPr>
          <w:ilvl w:val="0"/>
          <w:numId w:val="10"/>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izmjenu kriterija za primjenu lijeka na teret sredstava Zavoda</w:t>
      </w:r>
    </w:p>
    <w:p w:rsidR="007B64AD" w:rsidRPr="002D5528" w:rsidRDefault="007B64AD" w:rsidP="00770A10">
      <w:pPr>
        <w:pStyle w:val="Odlomakpopisa"/>
        <w:numPr>
          <w:ilvl w:val="0"/>
          <w:numId w:val="10"/>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izmjenu režima propisivanja lijeka</w:t>
      </w:r>
    </w:p>
    <w:p w:rsidR="007B64AD" w:rsidRPr="002D5528" w:rsidRDefault="007B64AD" w:rsidP="00770A10">
      <w:pPr>
        <w:pStyle w:val="Odlomakpopisa"/>
        <w:numPr>
          <w:ilvl w:val="0"/>
          <w:numId w:val="10"/>
        </w:numPr>
        <w:autoSpaceDE w:val="0"/>
        <w:autoSpaceDN w:val="0"/>
        <w:adjustRightInd w:val="0"/>
        <w:spacing w:after="0" w:line="240" w:lineRule="auto"/>
        <w:jc w:val="both"/>
        <w:rPr>
          <w:rFonts w:ascii="Times New Roman" w:hAnsi="Times New Roman" w:cs="Times New Roman"/>
          <w:color w:val="auto"/>
          <w:sz w:val="24"/>
          <w:szCs w:val="24"/>
        </w:rPr>
      </w:pPr>
      <w:r w:rsidRPr="002D5528">
        <w:rPr>
          <w:rFonts w:ascii="Times New Roman" w:hAnsi="Times New Roman" w:cs="Times New Roman"/>
          <w:color w:val="auto"/>
          <w:sz w:val="24"/>
          <w:szCs w:val="24"/>
        </w:rPr>
        <w:t>izmjenu cijene lijeka.</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8E60F6"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B91515">
        <w:rPr>
          <w:rFonts w:ascii="Times New Roman" w:hAnsi="Times New Roman" w:cs="Times New Roman"/>
          <w:color w:val="auto"/>
          <w:sz w:val="24"/>
          <w:szCs w:val="24"/>
        </w:rPr>
        <w:t>4</w:t>
      </w:r>
      <w:r>
        <w:rPr>
          <w:rFonts w:ascii="Times New Roman" w:hAnsi="Times New Roman" w:cs="Times New Roman"/>
          <w:color w:val="auto"/>
          <w:sz w:val="24"/>
          <w:szCs w:val="24"/>
        </w:rPr>
        <w:t>) Prijedlog</w:t>
      </w:r>
      <w:r w:rsidRPr="000B52EB">
        <w:rPr>
          <w:rFonts w:ascii="Times New Roman" w:hAnsi="Times New Roman" w:cs="Times New Roman"/>
          <w:color w:val="auto"/>
          <w:sz w:val="24"/>
          <w:szCs w:val="24"/>
        </w:rPr>
        <w:t xml:space="preserve"> za </w:t>
      </w:r>
      <w:r>
        <w:rPr>
          <w:rFonts w:ascii="Times New Roman" w:hAnsi="Times New Roman" w:cs="Times New Roman"/>
          <w:color w:val="auto"/>
          <w:sz w:val="24"/>
          <w:szCs w:val="24"/>
        </w:rPr>
        <w:t xml:space="preserve">administrativnim </w:t>
      </w:r>
      <w:r w:rsidRPr="00FA2B10">
        <w:rPr>
          <w:rFonts w:ascii="Times New Roman" w:hAnsi="Times New Roman" w:cs="Times New Roman"/>
          <w:color w:val="auto"/>
          <w:sz w:val="24"/>
          <w:szCs w:val="24"/>
        </w:rPr>
        <w:t>ispravkom podataka</w:t>
      </w:r>
      <w:r>
        <w:rPr>
          <w:rFonts w:ascii="Times New Roman" w:hAnsi="Times New Roman" w:cs="Times New Roman"/>
          <w:color w:val="auto"/>
          <w:sz w:val="24"/>
          <w:szCs w:val="24"/>
        </w:rPr>
        <w:t xml:space="preserve"> </w:t>
      </w:r>
      <w:r w:rsidRPr="000B52EB">
        <w:rPr>
          <w:rFonts w:ascii="Times New Roman" w:hAnsi="Times New Roman" w:cs="Times New Roman"/>
          <w:color w:val="auto"/>
          <w:sz w:val="24"/>
          <w:szCs w:val="24"/>
        </w:rPr>
        <w:t>uz lijek ko</w:t>
      </w:r>
      <w:r>
        <w:rPr>
          <w:rFonts w:ascii="Times New Roman" w:hAnsi="Times New Roman" w:cs="Times New Roman"/>
          <w:color w:val="auto"/>
          <w:sz w:val="24"/>
          <w:szCs w:val="24"/>
        </w:rPr>
        <w:t xml:space="preserve">ji se nalazi na listi lijekova obuhvaća </w:t>
      </w:r>
      <w:r w:rsidRPr="000B52EB">
        <w:rPr>
          <w:rFonts w:ascii="Times New Roman" w:hAnsi="Times New Roman" w:cs="Times New Roman"/>
          <w:color w:val="auto"/>
          <w:sz w:val="24"/>
          <w:szCs w:val="24"/>
        </w:rPr>
        <w:t>isprav</w:t>
      </w:r>
      <w:r>
        <w:rPr>
          <w:rFonts w:ascii="Times New Roman" w:hAnsi="Times New Roman" w:cs="Times New Roman"/>
          <w:color w:val="auto"/>
          <w:sz w:val="24"/>
          <w:szCs w:val="24"/>
        </w:rPr>
        <w:t>ak</w:t>
      </w:r>
      <w:r w:rsidRPr="000B52EB">
        <w:rPr>
          <w:rFonts w:ascii="Times New Roman" w:hAnsi="Times New Roman" w:cs="Times New Roman"/>
          <w:color w:val="auto"/>
          <w:sz w:val="24"/>
          <w:szCs w:val="24"/>
        </w:rPr>
        <w:t xml:space="preserve"> podataka </w:t>
      </w:r>
      <w:r>
        <w:rPr>
          <w:rFonts w:ascii="Times New Roman" w:hAnsi="Times New Roman" w:cs="Times New Roman"/>
          <w:color w:val="auto"/>
          <w:sz w:val="24"/>
          <w:szCs w:val="24"/>
        </w:rPr>
        <w:t>o šifri anatomsko-terapijsko-kemijske klasifikacije lijekova Svjetske zdravstvene organizacije</w:t>
      </w:r>
      <w:r w:rsidR="00DE42CC">
        <w:rPr>
          <w:rFonts w:ascii="Times New Roman" w:hAnsi="Times New Roman" w:cs="Times New Roman"/>
          <w:color w:val="auto"/>
          <w:sz w:val="24"/>
          <w:szCs w:val="24"/>
        </w:rPr>
        <w:t xml:space="preserve"> </w:t>
      </w:r>
      <w:r w:rsidR="00DE42CC" w:rsidRPr="008E60F6">
        <w:rPr>
          <w:rFonts w:ascii="Times New Roman" w:hAnsi="Times New Roman" w:cs="Times New Roman"/>
          <w:color w:val="auto"/>
          <w:sz w:val="24"/>
          <w:szCs w:val="24"/>
        </w:rPr>
        <w:t>(u daljnjem tekstu: ATK</w:t>
      </w:r>
      <w:r w:rsidR="001D5FD4">
        <w:rPr>
          <w:rFonts w:ascii="Times New Roman" w:hAnsi="Times New Roman" w:cs="Times New Roman"/>
          <w:color w:val="auto"/>
          <w:sz w:val="24"/>
          <w:szCs w:val="24"/>
        </w:rPr>
        <w:t xml:space="preserve"> </w:t>
      </w:r>
      <w:r w:rsidR="001D5FD4" w:rsidRPr="001D5FD4">
        <w:rPr>
          <w:rFonts w:ascii="Times New Roman" w:hAnsi="Times New Roman" w:cs="Times New Roman"/>
          <w:color w:val="auto"/>
          <w:sz w:val="24"/>
          <w:szCs w:val="24"/>
        </w:rPr>
        <w:t>klasifikacije lijekova</w:t>
      </w:r>
      <w:r w:rsidR="00DE42CC" w:rsidRPr="008E60F6">
        <w:rPr>
          <w:rFonts w:ascii="Times New Roman" w:hAnsi="Times New Roman" w:cs="Times New Roman"/>
          <w:color w:val="auto"/>
          <w:sz w:val="24"/>
          <w:szCs w:val="24"/>
        </w:rPr>
        <w:t>)</w:t>
      </w:r>
      <w:r w:rsidRPr="008E60F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DDD-u, </w:t>
      </w:r>
      <w:r w:rsidRPr="000B52EB">
        <w:rPr>
          <w:rFonts w:ascii="Times New Roman" w:hAnsi="Times New Roman" w:cs="Times New Roman"/>
          <w:color w:val="auto"/>
          <w:sz w:val="24"/>
          <w:szCs w:val="24"/>
        </w:rPr>
        <w:t>zaštićenom imenu lijeka, proi</w:t>
      </w:r>
      <w:r>
        <w:rPr>
          <w:rFonts w:ascii="Times New Roman" w:hAnsi="Times New Roman" w:cs="Times New Roman"/>
          <w:color w:val="auto"/>
          <w:sz w:val="24"/>
          <w:szCs w:val="24"/>
        </w:rPr>
        <w:t>zvođaču, nositelju odobrenja</w:t>
      </w:r>
      <w:r w:rsidR="00DE42CC">
        <w:rPr>
          <w:rFonts w:ascii="Times New Roman" w:hAnsi="Times New Roman" w:cs="Times New Roman"/>
          <w:color w:val="auto"/>
          <w:sz w:val="24"/>
          <w:szCs w:val="24"/>
        </w:rPr>
        <w:t xml:space="preserve"> </w:t>
      </w:r>
      <w:r w:rsidR="00DE42CC" w:rsidRPr="008E60F6">
        <w:rPr>
          <w:rFonts w:ascii="Times New Roman" w:hAnsi="Times New Roman" w:cs="Times New Roman"/>
          <w:color w:val="auto"/>
          <w:sz w:val="24"/>
          <w:szCs w:val="24"/>
        </w:rPr>
        <w:t>te ostale administrativne promjene</w:t>
      </w:r>
      <w:r w:rsidRPr="008E60F6">
        <w:rPr>
          <w:rFonts w:ascii="Times New Roman" w:hAnsi="Times New Roman" w:cs="Times New Roman"/>
          <w:color w:val="auto"/>
          <w:sz w:val="24"/>
          <w:szCs w:val="24"/>
        </w:rPr>
        <w:t>.</w:t>
      </w:r>
    </w:p>
    <w:p w:rsidR="003C0F20" w:rsidRPr="008E60F6" w:rsidRDefault="003C0F20" w:rsidP="007B64AD">
      <w:pPr>
        <w:autoSpaceDE w:val="0"/>
        <w:autoSpaceDN w:val="0"/>
        <w:adjustRightInd w:val="0"/>
        <w:spacing w:after="0" w:line="240" w:lineRule="auto"/>
        <w:jc w:val="both"/>
        <w:rPr>
          <w:rFonts w:ascii="Times New Roman" w:hAnsi="Times New Roman" w:cs="Times New Roman"/>
          <w:color w:val="auto"/>
          <w:sz w:val="24"/>
          <w:szCs w:val="24"/>
        </w:rPr>
      </w:pPr>
    </w:p>
    <w:p w:rsidR="00B91515" w:rsidRPr="000B52EB" w:rsidRDefault="00B91515" w:rsidP="00B91515">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 Za brisanje lijeka s liste lijekova podnosi se prijedlog Zavodu.</w:t>
      </w:r>
    </w:p>
    <w:p w:rsidR="00B91515" w:rsidRDefault="00B91515" w:rsidP="007B64AD">
      <w:pPr>
        <w:autoSpaceDE w:val="0"/>
        <w:autoSpaceDN w:val="0"/>
        <w:adjustRightInd w:val="0"/>
        <w:spacing w:after="0" w:line="240" w:lineRule="auto"/>
        <w:jc w:val="center"/>
        <w:rPr>
          <w:rFonts w:ascii="Times New Roman" w:hAnsi="Times New Roman" w:cs="Times New Roman"/>
          <w:b/>
          <w:color w:val="auto"/>
          <w:sz w:val="24"/>
          <w:szCs w:val="24"/>
        </w:rPr>
      </w:pPr>
    </w:p>
    <w:p w:rsidR="007B64AD" w:rsidRPr="005A49A9" w:rsidRDefault="007B64AD" w:rsidP="007B64AD">
      <w:pPr>
        <w:autoSpaceDE w:val="0"/>
        <w:autoSpaceDN w:val="0"/>
        <w:adjustRightInd w:val="0"/>
        <w:spacing w:after="0" w:line="240" w:lineRule="auto"/>
        <w:jc w:val="center"/>
        <w:rPr>
          <w:rFonts w:ascii="Times New Roman" w:hAnsi="Times New Roman" w:cs="Times New Roman"/>
          <w:b/>
          <w:color w:val="auto"/>
          <w:sz w:val="24"/>
          <w:szCs w:val="24"/>
        </w:rPr>
      </w:pPr>
      <w:r w:rsidRPr="005A49A9">
        <w:rPr>
          <w:rFonts w:ascii="Times New Roman" w:hAnsi="Times New Roman" w:cs="Times New Roman"/>
          <w:b/>
          <w:color w:val="auto"/>
          <w:sz w:val="24"/>
          <w:szCs w:val="24"/>
        </w:rPr>
        <w:t>Članak 13.</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sidRPr="000B52EB">
        <w:rPr>
          <w:rFonts w:ascii="Times New Roman" w:hAnsi="Times New Roman" w:cs="Times New Roman"/>
          <w:color w:val="auto"/>
          <w:sz w:val="24"/>
          <w:szCs w:val="24"/>
        </w:rPr>
        <w:t xml:space="preserve">(1) </w:t>
      </w:r>
      <w:r w:rsidR="007C7C1F">
        <w:rPr>
          <w:rFonts w:ascii="Times New Roman" w:hAnsi="Times New Roman" w:cs="Times New Roman"/>
          <w:color w:val="auto"/>
          <w:sz w:val="24"/>
          <w:szCs w:val="24"/>
        </w:rPr>
        <w:t>Zahtjevi i p</w:t>
      </w:r>
      <w:r w:rsidRPr="000B52EB">
        <w:rPr>
          <w:rFonts w:ascii="Times New Roman" w:hAnsi="Times New Roman" w:cs="Times New Roman"/>
          <w:color w:val="auto"/>
          <w:sz w:val="24"/>
          <w:szCs w:val="24"/>
        </w:rPr>
        <w:t>rijedlozi iz članka 12. ovog</w:t>
      </w:r>
      <w:r>
        <w:rPr>
          <w:rFonts w:ascii="Times New Roman" w:hAnsi="Times New Roman" w:cs="Times New Roman"/>
          <w:color w:val="auto"/>
          <w:sz w:val="24"/>
          <w:szCs w:val="24"/>
        </w:rPr>
        <w:t>a</w:t>
      </w:r>
      <w:r w:rsidRPr="000B52EB">
        <w:rPr>
          <w:rFonts w:ascii="Times New Roman" w:hAnsi="Times New Roman" w:cs="Times New Roman"/>
          <w:color w:val="auto"/>
          <w:sz w:val="24"/>
          <w:szCs w:val="24"/>
        </w:rPr>
        <w:t xml:space="preserve"> Pravilnika po</w:t>
      </w:r>
      <w:r>
        <w:rPr>
          <w:rFonts w:ascii="Times New Roman" w:hAnsi="Times New Roman" w:cs="Times New Roman"/>
          <w:color w:val="auto"/>
          <w:sz w:val="24"/>
          <w:szCs w:val="24"/>
        </w:rPr>
        <w:t>dnose se Zavodu na</w:t>
      </w:r>
      <w:r w:rsidRPr="000B52EB">
        <w:rPr>
          <w:rFonts w:ascii="Times New Roman" w:hAnsi="Times New Roman" w:cs="Times New Roman"/>
          <w:color w:val="auto"/>
          <w:sz w:val="24"/>
          <w:szCs w:val="24"/>
        </w:rPr>
        <w:t xml:space="preserve"> </w:t>
      </w:r>
      <w:r w:rsidR="008E60F6">
        <w:rPr>
          <w:rFonts w:ascii="Times New Roman" w:hAnsi="Times New Roman" w:cs="Times New Roman"/>
          <w:color w:val="auto"/>
          <w:sz w:val="24"/>
          <w:szCs w:val="24"/>
        </w:rPr>
        <w:t>T</w:t>
      </w:r>
      <w:r w:rsidRPr="000B52EB">
        <w:rPr>
          <w:rFonts w:ascii="Times New Roman" w:hAnsi="Times New Roman" w:cs="Times New Roman"/>
          <w:color w:val="auto"/>
          <w:sz w:val="24"/>
          <w:szCs w:val="24"/>
        </w:rPr>
        <w:t xml:space="preserve">iskanici </w:t>
      </w:r>
      <w:r w:rsidR="008E60F6" w:rsidRPr="00E604DE">
        <w:rPr>
          <w:rFonts w:ascii="Times New Roman" w:hAnsi="Times New Roman" w:cs="Times New Roman"/>
          <w:color w:val="auto"/>
          <w:sz w:val="24"/>
          <w:szCs w:val="24"/>
        </w:rPr>
        <w:t>Zavoda</w:t>
      </w:r>
      <w:r w:rsidR="008E60F6" w:rsidRPr="007205EC">
        <w:rPr>
          <w:rFonts w:ascii="Times New Roman" w:hAnsi="Times New Roman" w:cs="Times New Roman"/>
          <w:color w:val="FF0000"/>
          <w:sz w:val="24"/>
          <w:szCs w:val="24"/>
        </w:rPr>
        <w:t xml:space="preserve"> </w:t>
      </w:r>
      <w:r w:rsidRPr="000B52EB">
        <w:rPr>
          <w:rFonts w:ascii="Times New Roman" w:hAnsi="Times New Roman" w:cs="Times New Roman"/>
          <w:color w:val="auto"/>
          <w:sz w:val="24"/>
          <w:szCs w:val="24"/>
        </w:rPr>
        <w:t xml:space="preserve">(u daljnjem tekstu: </w:t>
      </w:r>
      <w:r w:rsidR="00AB45E0">
        <w:rPr>
          <w:rFonts w:ascii="Times New Roman" w:hAnsi="Times New Roman" w:cs="Times New Roman"/>
          <w:color w:val="auto"/>
          <w:sz w:val="24"/>
          <w:szCs w:val="24"/>
        </w:rPr>
        <w:t>T</w:t>
      </w:r>
      <w:r w:rsidRPr="000B52EB">
        <w:rPr>
          <w:rFonts w:ascii="Times New Roman" w:hAnsi="Times New Roman" w:cs="Times New Roman"/>
          <w:color w:val="auto"/>
          <w:sz w:val="24"/>
          <w:szCs w:val="24"/>
        </w:rPr>
        <w:t xml:space="preserve">iskanica), uz </w:t>
      </w:r>
      <w:r w:rsidRPr="005A49A9">
        <w:rPr>
          <w:rFonts w:ascii="Times New Roman" w:hAnsi="Times New Roman" w:cs="Times New Roman"/>
          <w:color w:val="auto"/>
          <w:sz w:val="24"/>
          <w:szCs w:val="24"/>
        </w:rPr>
        <w:t xml:space="preserve">dokumentaciju </w:t>
      </w:r>
      <w:r w:rsidRPr="000B52EB">
        <w:rPr>
          <w:rFonts w:ascii="Times New Roman" w:hAnsi="Times New Roman" w:cs="Times New Roman"/>
          <w:color w:val="auto"/>
          <w:sz w:val="24"/>
          <w:szCs w:val="24"/>
        </w:rPr>
        <w:t xml:space="preserve">propisanu </w:t>
      </w:r>
      <w:r>
        <w:rPr>
          <w:rFonts w:ascii="Times New Roman" w:hAnsi="Times New Roman" w:cs="Times New Roman"/>
          <w:color w:val="auto"/>
          <w:sz w:val="24"/>
          <w:szCs w:val="24"/>
        </w:rPr>
        <w:t>ovim Pravilnikom,</w:t>
      </w:r>
      <w:r w:rsidRPr="005A49A9">
        <w:t xml:space="preserve"> </w:t>
      </w:r>
      <w:r w:rsidRPr="00BE7976">
        <w:rPr>
          <w:rFonts w:ascii="Times New Roman" w:hAnsi="Times New Roman" w:cs="Times New Roman"/>
          <w:color w:val="auto"/>
          <w:sz w:val="24"/>
          <w:szCs w:val="24"/>
        </w:rPr>
        <w:t>koja je</w:t>
      </w:r>
      <w:r>
        <w:rPr>
          <w:color w:val="auto"/>
        </w:rPr>
        <w:t xml:space="preserve"> </w:t>
      </w:r>
      <w:r>
        <w:rPr>
          <w:rFonts w:ascii="Times New Roman" w:hAnsi="Times New Roman" w:cs="Times New Roman"/>
          <w:color w:val="auto"/>
          <w:sz w:val="24"/>
          <w:szCs w:val="24"/>
        </w:rPr>
        <w:t xml:space="preserve">ovisno o vrsti </w:t>
      </w:r>
      <w:r w:rsidR="007C7C1F">
        <w:rPr>
          <w:rFonts w:ascii="Times New Roman" w:hAnsi="Times New Roman" w:cs="Times New Roman"/>
          <w:color w:val="auto"/>
          <w:sz w:val="24"/>
          <w:szCs w:val="24"/>
        </w:rPr>
        <w:t>zahtjeva odnosno p</w:t>
      </w:r>
      <w:r>
        <w:rPr>
          <w:rFonts w:ascii="Times New Roman" w:hAnsi="Times New Roman" w:cs="Times New Roman"/>
          <w:color w:val="auto"/>
          <w:sz w:val="24"/>
          <w:szCs w:val="24"/>
        </w:rPr>
        <w:t xml:space="preserve">rijedloga navedena na </w:t>
      </w:r>
      <w:r w:rsidR="005A13E6">
        <w:rPr>
          <w:rFonts w:ascii="Times New Roman" w:hAnsi="Times New Roman" w:cs="Times New Roman"/>
          <w:color w:val="auto"/>
          <w:sz w:val="24"/>
          <w:szCs w:val="24"/>
        </w:rPr>
        <w:t>T</w:t>
      </w:r>
      <w:r>
        <w:rPr>
          <w:rFonts w:ascii="Times New Roman" w:hAnsi="Times New Roman" w:cs="Times New Roman"/>
          <w:color w:val="auto"/>
          <w:sz w:val="24"/>
          <w:szCs w:val="24"/>
        </w:rPr>
        <w:t>iskanici.</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r w:rsidRPr="000B52EB">
        <w:rPr>
          <w:rFonts w:ascii="Times New Roman" w:hAnsi="Times New Roman" w:cs="Times New Roman"/>
          <w:color w:val="auto"/>
          <w:sz w:val="24"/>
          <w:szCs w:val="24"/>
        </w:rPr>
        <w:t xml:space="preserve">(2) </w:t>
      </w:r>
      <w:r>
        <w:rPr>
          <w:rFonts w:ascii="Times New Roman" w:hAnsi="Times New Roman" w:cs="Times New Roman"/>
          <w:color w:val="auto"/>
          <w:sz w:val="24"/>
          <w:szCs w:val="24"/>
        </w:rPr>
        <w:t xml:space="preserve">Podnositelj </w:t>
      </w:r>
      <w:r w:rsidR="007C7C1F">
        <w:rPr>
          <w:rFonts w:ascii="Times New Roman" w:hAnsi="Times New Roman" w:cs="Times New Roman"/>
          <w:color w:val="auto"/>
          <w:sz w:val="24"/>
          <w:szCs w:val="24"/>
        </w:rPr>
        <w:t xml:space="preserve">je </w:t>
      </w:r>
      <w:r>
        <w:rPr>
          <w:rFonts w:ascii="Times New Roman" w:hAnsi="Times New Roman" w:cs="Times New Roman"/>
          <w:color w:val="auto"/>
          <w:sz w:val="24"/>
          <w:szCs w:val="24"/>
        </w:rPr>
        <w:t xml:space="preserve">obvezan </w:t>
      </w:r>
      <w:r w:rsidRPr="00BE7976">
        <w:rPr>
          <w:rFonts w:ascii="Times New Roman" w:hAnsi="Times New Roman" w:cs="Times New Roman"/>
          <w:color w:val="auto"/>
          <w:sz w:val="24"/>
          <w:szCs w:val="24"/>
        </w:rPr>
        <w:t>na</w:t>
      </w:r>
      <w:r w:rsidR="00AB45E0">
        <w:rPr>
          <w:rFonts w:ascii="Times New Roman" w:hAnsi="Times New Roman" w:cs="Times New Roman"/>
          <w:color w:val="auto"/>
          <w:sz w:val="24"/>
          <w:szCs w:val="24"/>
        </w:rPr>
        <w:t xml:space="preserve"> Ti</w:t>
      </w:r>
      <w:r w:rsidRPr="00BE7976">
        <w:rPr>
          <w:rFonts w:ascii="Times New Roman" w:hAnsi="Times New Roman" w:cs="Times New Roman"/>
          <w:color w:val="auto"/>
          <w:sz w:val="24"/>
          <w:szCs w:val="24"/>
        </w:rPr>
        <w:t xml:space="preserve">skanici označiti o kakvom se </w:t>
      </w:r>
      <w:r w:rsidR="007C7C1F">
        <w:rPr>
          <w:rFonts w:ascii="Times New Roman" w:hAnsi="Times New Roman" w:cs="Times New Roman"/>
          <w:color w:val="auto"/>
          <w:sz w:val="24"/>
          <w:szCs w:val="24"/>
        </w:rPr>
        <w:t xml:space="preserve">zahtjevu odnosno </w:t>
      </w:r>
      <w:r w:rsidRPr="00BE7976">
        <w:rPr>
          <w:rFonts w:ascii="Times New Roman" w:hAnsi="Times New Roman" w:cs="Times New Roman"/>
          <w:color w:val="auto"/>
          <w:sz w:val="24"/>
          <w:szCs w:val="24"/>
        </w:rPr>
        <w:t>prijedlogu radi.</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E1B18" w:rsidRDefault="007B64AD" w:rsidP="00F810BE">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(3) </w:t>
      </w:r>
      <w:r w:rsidRPr="00BE7976">
        <w:rPr>
          <w:rFonts w:ascii="Times New Roman" w:eastAsia="Times New Roman" w:hAnsi="Times New Roman" w:cs="Times New Roman"/>
          <w:color w:val="auto"/>
          <w:sz w:val="24"/>
          <w:szCs w:val="24"/>
        </w:rPr>
        <w:t>Tiskanice iz stavka 1. ovoga članka objavljuju se i dostupne su na mrežnoj stranici Zavoda.</w:t>
      </w:r>
      <w:r>
        <w:rPr>
          <w:rFonts w:ascii="Times New Roman" w:eastAsia="Times New Roman" w:hAnsi="Times New Roman" w:cs="Times New Roman"/>
          <w:color w:val="auto"/>
          <w:sz w:val="24"/>
          <w:szCs w:val="24"/>
        </w:rPr>
        <w:t xml:space="preserve"> </w:t>
      </w:r>
    </w:p>
    <w:p w:rsidR="008E60F6" w:rsidRDefault="008E60F6" w:rsidP="00E75243">
      <w:pPr>
        <w:autoSpaceDE w:val="0"/>
        <w:autoSpaceDN w:val="0"/>
        <w:adjustRightInd w:val="0"/>
        <w:spacing w:after="0" w:line="240" w:lineRule="auto"/>
        <w:rPr>
          <w:rFonts w:ascii="Times New Roman" w:hAnsi="Times New Roman" w:cs="Times New Roman"/>
          <w:b/>
          <w:color w:val="auto"/>
          <w:sz w:val="24"/>
          <w:szCs w:val="24"/>
        </w:rPr>
      </w:pPr>
    </w:p>
    <w:p w:rsidR="007B64AD" w:rsidRDefault="007B64AD" w:rsidP="007B64AD">
      <w:pPr>
        <w:autoSpaceDE w:val="0"/>
        <w:autoSpaceDN w:val="0"/>
        <w:adjustRightInd w:val="0"/>
        <w:spacing w:after="0" w:line="240" w:lineRule="auto"/>
        <w:jc w:val="center"/>
        <w:rPr>
          <w:rFonts w:ascii="Times New Roman" w:hAnsi="Times New Roman" w:cs="Times New Roman"/>
          <w:b/>
          <w:color w:val="auto"/>
          <w:sz w:val="24"/>
          <w:szCs w:val="24"/>
        </w:rPr>
      </w:pPr>
      <w:r w:rsidRPr="005A49A9">
        <w:rPr>
          <w:rFonts w:ascii="Times New Roman" w:hAnsi="Times New Roman" w:cs="Times New Roman"/>
          <w:b/>
          <w:color w:val="auto"/>
          <w:sz w:val="24"/>
          <w:szCs w:val="24"/>
        </w:rPr>
        <w:t xml:space="preserve">Članak 14. </w:t>
      </w:r>
    </w:p>
    <w:p w:rsidR="007B64AD" w:rsidRDefault="007B64AD" w:rsidP="007B64AD">
      <w:pPr>
        <w:pStyle w:val="box458760"/>
        <w:jc w:val="both"/>
      </w:pPr>
      <w:r w:rsidRPr="000B52EB">
        <w:t xml:space="preserve">(1) </w:t>
      </w:r>
      <w:r w:rsidR="007C7C1F">
        <w:t>Zahtjev odnosno p</w:t>
      </w:r>
      <w:r w:rsidRPr="000B52EB">
        <w:t xml:space="preserve">rijedlog </w:t>
      </w:r>
      <w:r>
        <w:t xml:space="preserve">iz članka 12. </w:t>
      </w:r>
      <w:r w:rsidRPr="00956102">
        <w:t xml:space="preserve">ovoga Pravilnika </w:t>
      </w:r>
      <w:r w:rsidRPr="000B52EB">
        <w:t>može podnijeti nositelj odobrenja za stavljanje lijeka u promet ili njegov ovlašteni predsta</w:t>
      </w:r>
      <w:r w:rsidR="008E60F6">
        <w:t>vnik (u daljnjem tekstu</w:t>
      </w:r>
      <w:r w:rsidRPr="000B52EB">
        <w:t>: nositelj odobrenja)</w:t>
      </w:r>
      <w:r>
        <w:t>.</w:t>
      </w:r>
    </w:p>
    <w:p w:rsidR="007B64AD" w:rsidRPr="008C726C" w:rsidRDefault="007B64AD" w:rsidP="007B64AD">
      <w:pPr>
        <w:pStyle w:val="box458760"/>
        <w:jc w:val="both"/>
      </w:pPr>
      <w:r>
        <w:t xml:space="preserve">(2) </w:t>
      </w:r>
      <w:r w:rsidR="007C7C1F">
        <w:t>Zahtjev</w:t>
      </w:r>
      <w:r>
        <w:t xml:space="preserve"> iz članka 12. stav</w:t>
      </w:r>
      <w:r w:rsidR="002E1B18">
        <w:t>a</w:t>
      </w:r>
      <w:r>
        <w:t>ka 1. i 2.</w:t>
      </w:r>
      <w:r w:rsidRPr="00956102">
        <w:t xml:space="preserve"> ovoga Pravilnika</w:t>
      </w:r>
      <w:r>
        <w:t xml:space="preserve"> </w:t>
      </w:r>
      <w:r w:rsidRPr="00956102">
        <w:t>može podnijeti nositelj odobrenja</w:t>
      </w:r>
      <w:r>
        <w:t xml:space="preserve"> </w:t>
      </w:r>
      <w:r w:rsidRPr="000B52EB">
        <w:t xml:space="preserve">samo za lijek kojem je </w:t>
      </w:r>
      <w:r w:rsidRPr="008C726C">
        <w:t xml:space="preserve">Agencija </w:t>
      </w:r>
      <w:r w:rsidR="00C8074E" w:rsidRPr="008C726C">
        <w:rPr>
          <w:rStyle w:val="kurziv"/>
        </w:rPr>
        <w:t>za lijekove i medicinske proizvode</w:t>
      </w:r>
      <w:r w:rsidR="00C8074E" w:rsidRPr="008C726C">
        <w:rPr>
          <w:rStyle w:val="kurziv"/>
          <w:rFonts w:ascii="Calibri" w:hAnsi="Calibri" w:cs="Calibri"/>
        </w:rPr>
        <w:t xml:space="preserve"> </w:t>
      </w:r>
      <w:r w:rsidR="00C8074E" w:rsidRPr="008C726C">
        <w:t>(u daljnjem tekstu</w:t>
      </w:r>
      <w:r w:rsidR="008E60F6">
        <w:t>:</w:t>
      </w:r>
      <w:r w:rsidR="00C8074E" w:rsidRPr="008C726C">
        <w:t xml:space="preserve"> Agencija) </w:t>
      </w:r>
      <w:r w:rsidRPr="008C726C">
        <w:t xml:space="preserve">prethodno utvrdila najvišu dozvoljenu cijenu lijeka u skladu s odredbama </w:t>
      </w:r>
      <w:r w:rsidR="002E1B18" w:rsidRPr="008C726C">
        <w:t>zakona kojim se uređuju lijekovi</w:t>
      </w:r>
      <w:r w:rsidRPr="008C726C">
        <w:t>.</w:t>
      </w:r>
    </w:p>
    <w:p w:rsidR="007B64AD" w:rsidRPr="000B52EB" w:rsidRDefault="007B64AD" w:rsidP="007B64AD">
      <w:pPr>
        <w:pStyle w:val="box458760"/>
        <w:jc w:val="both"/>
      </w:pPr>
      <w:r w:rsidRPr="000B52EB">
        <w:t xml:space="preserve">(3) Prijedlog </w:t>
      </w:r>
      <w:r>
        <w:t xml:space="preserve">iz članka 12. stavka </w:t>
      </w:r>
      <w:r w:rsidR="00EC0955">
        <w:t>3</w:t>
      </w:r>
      <w:r w:rsidRPr="00956102">
        <w:t>.</w:t>
      </w:r>
      <w:r>
        <w:t xml:space="preserve"> toč</w:t>
      </w:r>
      <w:r w:rsidR="005D60E7">
        <w:t>a</w:t>
      </w:r>
      <w:r>
        <w:t>k</w:t>
      </w:r>
      <w:r w:rsidR="005D60E7">
        <w:t>a</w:t>
      </w:r>
      <w:r>
        <w:t xml:space="preserve"> 1. i 2. ovoga Pravilnika </w:t>
      </w:r>
      <w:r w:rsidRPr="000B52EB">
        <w:t xml:space="preserve">mogu, uz nositelja odobrenja, </w:t>
      </w:r>
      <w:r w:rsidR="00DE42CC" w:rsidRPr="00942C8C">
        <w:t xml:space="preserve">s odgovarajućom </w:t>
      </w:r>
      <w:r w:rsidR="00EC0955" w:rsidRPr="00942C8C">
        <w:t>dokumentacij</w:t>
      </w:r>
      <w:r w:rsidR="00DE42CC" w:rsidRPr="00942C8C">
        <w:t>om</w:t>
      </w:r>
      <w:r w:rsidR="00550863" w:rsidRPr="00942C8C">
        <w:t xml:space="preserve"> </w:t>
      </w:r>
      <w:r w:rsidR="00550863" w:rsidRPr="008527A8">
        <w:t>iz članka 16</w:t>
      </w:r>
      <w:r w:rsidR="00EC0955" w:rsidRPr="008527A8">
        <w:t xml:space="preserve">. </w:t>
      </w:r>
      <w:r w:rsidR="00550863" w:rsidRPr="008527A8">
        <w:t xml:space="preserve">ovoga Pravilnika </w:t>
      </w:r>
      <w:r w:rsidR="00EC0955" w:rsidRPr="008527A8">
        <w:t>i uz obavještavanje nositelja odobrenja</w:t>
      </w:r>
      <w:r w:rsidR="00DE42CC" w:rsidRPr="00942C8C">
        <w:t>,</w:t>
      </w:r>
      <w:r w:rsidR="00942C8C">
        <w:rPr>
          <w:color w:val="00B0F0"/>
        </w:rPr>
        <w:t xml:space="preserve"> </w:t>
      </w:r>
      <w:r w:rsidRPr="000B52EB">
        <w:t>podnijeti i Povjerenstv</w:t>
      </w:r>
      <w:r w:rsidR="00E37CA5">
        <w:t>o za lijekove Zavoda (u daljnjem tekstu: Povjerenstvo)</w:t>
      </w:r>
      <w:r w:rsidRPr="000B52EB">
        <w:t>, povjerenstva za lijekove bolničkih zdravstvenih ustanova, stručna druš</w:t>
      </w:r>
      <w:r>
        <w:t>tva Hrvatskog liječničkog zbora</w:t>
      </w:r>
      <w:r w:rsidRPr="000B52EB">
        <w:t xml:space="preserve"> odnosno druga odgovarajuća stručna društva te referentni centri ministarstva nadležnog za zdravstvo.</w:t>
      </w:r>
    </w:p>
    <w:p w:rsidR="00DE42CC" w:rsidRPr="00942C8C" w:rsidRDefault="007B64AD" w:rsidP="00DE42CC">
      <w:pPr>
        <w:pStyle w:val="box458760"/>
        <w:jc w:val="both"/>
      </w:pPr>
      <w:r w:rsidRPr="000B52EB">
        <w:t>(4)  Povje</w:t>
      </w:r>
      <w:r>
        <w:t>renstvo</w:t>
      </w:r>
      <w:r w:rsidRPr="000B52EB">
        <w:t xml:space="preserve"> i povjerenstva za lijekove bolničkih zdravstvenih ustanova mogu predložiti stavljanje</w:t>
      </w:r>
      <w:r>
        <w:t xml:space="preserve"> lijeka na listu lijekova</w:t>
      </w:r>
      <w:r w:rsidRPr="000B52EB">
        <w:t xml:space="preserve"> pod </w:t>
      </w:r>
      <w:r>
        <w:t>nezaštićenim</w:t>
      </w:r>
      <w:r w:rsidRPr="00B440EC">
        <w:t xml:space="preserve"> ime</w:t>
      </w:r>
      <w:r>
        <w:t xml:space="preserve">nom </w:t>
      </w:r>
      <w:r w:rsidRPr="000B52EB">
        <w:t>ako postoji opravdana potreba za njegovu primjenu</w:t>
      </w:r>
      <w:r w:rsidR="00DE42CC" w:rsidRPr="00942C8C">
        <w:t>, pri čemu se mora definirati cijena za jedinični oblik koja ne smije biti viša od 100% prosječne usporedne cijene lije</w:t>
      </w:r>
      <w:r w:rsidR="00E604DE">
        <w:t xml:space="preserve">ka na veliko izračunate </w:t>
      </w:r>
      <w:r w:rsidR="00DE42CC" w:rsidRPr="00942C8C">
        <w:t>s</w:t>
      </w:r>
      <w:r w:rsidR="00E604DE">
        <w:t>ukladno</w:t>
      </w:r>
      <w:r w:rsidR="00DE42CC" w:rsidRPr="00942C8C">
        <w:t xml:space="preserve"> odredbama </w:t>
      </w:r>
      <w:r w:rsidR="00C26081">
        <w:t>pravilnika kojim se uređuje najviša dozvoljena cijena lijeka na veliko.</w:t>
      </w:r>
    </w:p>
    <w:p w:rsidR="007B64AD" w:rsidRPr="000B52EB" w:rsidRDefault="007B64AD" w:rsidP="00DE42CC">
      <w:pPr>
        <w:pStyle w:val="box458760"/>
        <w:jc w:val="both"/>
      </w:pPr>
      <w:r w:rsidRPr="000B52EB">
        <w:t>(5) Prijedlog za brisanje lijeka može uz nositelja odobrenja podnijeti i</w:t>
      </w:r>
      <w:r>
        <w:t xml:space="preserve"> Povjerenstvo</w:t>
      </w:r>
      <w:r w:rsidRPr="000B52EB">
        <w:t xml:space="preserve">. </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0B52EB">
        <w:rPr>
          <w:rFonts w:ascii="Times New Roman" w:eastAsia="Times New Roman" w:hAnsi="Times New Roman" w:cs="Times New Roman"/>
          <w:b/>
          <w:color w:val="auto"/>
          <w:sz w:val="24"/>
          <w:szCs w:val="24"/>
        </w:rPr>
        <w:t xml:space="preserve">IV. </w:t>
      </w:r>
      <w:r>
        <w:rPr>
          <w:rFonts w:ascii="Times New Roman" w:eastAsia="Times New Roman" w:hAnsi="Times New Roman" w:cs="Times New Roman"/>
          <w:b/>
          <w:color w:val="auto"/>
          <w:sz w:val="24"/>
          <w:szCs w:val="24"/>
        </w:rPr>
        <w:t xml:space="preserve">DOKUMENTACIJA UZ </w:t>
      </w:r>
      <w:r w:rsidR="00AB45E0">
        <w:rPr>
          <w:rFonts w:ascii="Times New Roman" w:eastAsia="Times New Roman" w:hAnsi="Times New Roman" w:cs="Times New Roman"/>
          <w:b/>
          <w:color w:val="auto"/>
          <w:sz w:val="24"/>
          <w:szCs w:val="24"/>
        </w:rPr>
        <w:t xml:space="preserve">ZAHTJEV/ </w:t>
      </w:r>
      <w:r>
        <w:rPr>
          <w:rFonts w:ascii="Times New Roman" w:eastAsia="Times New Roman" w:hAnsi="Times New Roman" w:cs="Times New Roman"/>
          <w:b/>
          <w:color w:val="auto"/>
          <w:sz w:val="24"/>
          <w:szCs w:val="24"/>
        </w:rPr>
        <w:t>PRIJEDLOG</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Pr="000A6884"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15</w:t>
      </w:r>
      <w:r w:rsidR="007B64AD" w:rsidRPr="000A6884">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Podnositelj </w:t>
      </w:r>
      <w:r w:rsidR="00AB45E0">
        <w:rPr>
          <w:rFonts w:ascii="Times New Roman" w:eastAsia="Times New Roman" w:hAnsi="Times New Roman" w:cs="Times New Roman"/>
          <w:color w:val="auto"/>
          <w:sz w:val="24"/>
          <w:szCs w:val="24"/>
        </w:rPr>
        <w:t xml:space="preserve">zahtjeva odnosno </w:t>
      </w:r>
      <w:r w:rsidRPr="000B52EB">
        <w:rPr>
          <w:rFonts w:ascii="Times New Roman" w:eastAsia="Times New Roman" w:hAnsi="Times New Roman" w:cs="Times New Roman"/>
          <w:color w:val="auto"/>
          <w:sz w:val="24"/>
          <w:szCs w:val="24"/>
        </w:rPr>
        <w:t xml:space="preserve">prijedloga </w:t>
      </w:r>
      <w:r>
        <w:rPr>
          <w:rFonts w:ascii="Times New Roman" w:eastAsia="Times New Roman" w:hAnsi="Times New Roman" w:cs="Times New Roman"/>
          <w:color w:val="auto"/>
          <w:sz w:val="24"/>
          <w:szCs w:val="24"/>
        </w:rPr>
        <w:t>iz članka 1</w:t>
      </w:r>
      <w:r w:rsidR="005A13E6">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ovoga Pravilnika</w:t>
      </w:r>
      <w:r w:rsidRPr="000B52EB">
        <w:rPr>
          <w:rFonts w:ascii="Times New Roman" w:eastAsia="Times New Roman" w:hAnsi="Times New Roman" w:cs="Times New Roman"/>
          <w:color w:val="auto"/>
          <w:sz w:val="24"/>
          <w:szCs w:val="24"/>
        </w:rPr>
        <w:t xml:space="preserve"> obvezan </w:t>
      </w:r>
      <w:r>
        <w:rPr>
          <w:rFonts w:ascii="Times New Roman" w:eastAsia="Times New Roman" w:hAnsi="Times New Roman" w:cs="Times New Roman"/>
          <w:color w:val="auto"/>
          <w:sz w:val="24"/>
          <w:szCs w:val="24"/>
        </w:rPr>
        <w:t>je,</w:t>
      </w:r>
      <w:r w:rsidRPr="00510DEF">
        <w:t xml:space="preserve"> </w:t>
      </w:r>
      <w:r w:rsidRPr="00510DEF">
        <w:rPr>
          <w:rFonts w:ascii="Times New Roman" w:eastAsia="Times New Roman" w:hAnsi="Times New Roman" w:cs="Times New Roman"/>
          <w:color w:val="auto"/>
          <w:sz w:val="24"/>
          <w:szCs w:val="24"/>
        </w:rPr>
        <w:t xml:space="preserve">ovisno o vrsti </w:t>
      </w:r>
      <w:r w:rsidR="00AB45E0">
        <w:rPr>
          <w:rFonts w:ascii="Times New Roman" w:eastAsia="Times New Roman" w:hAnsi="Times New Roman" w:cs="Times New Roman"/>
          <w:color w:val="auto"/>
          <w:sz w:val="24"/>
          <w:szCs w:val="24"/>
        </w:rPr>
        <w:t xml:space="preserve">zahtjeva odnosno </w:t>
      </w:r>
      <w:r w:rsidRPr="00510DEF">
        <w:rPr>
          <w:rFonts w:ascii="Times New Roman" w:eastAsia="Times New Roman" w:hAnsi="Times New Roman" w:cs="Times New Roman"/>
          <w:color w:val="auto"/>
          <w:sz w:val="24"/>
          <w:szCs w:val="24"/>
        </w:rPr>
        <w:t xml:space="preserve">prijedloga, </w:t>
      </w:r>
      <w:r>
        <w:rPr>
          <w:rFonts w:ascii="Times New Roman" w:eastAsia="Times New Roman" w:hAnsi="Times New Roman" w:cs="Times New Roman"/>
          <w:color w:val="auto"/>
          <w:sz w:val="24"/>
          <w:szCs w:val="24"/>
        </w:rPr>
        <w:t xml:space="preserve"> priložiti</w:t>
      </w:r>
      <w:r w:rsidR="00AB45E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dokumentaciju propisanu člankom </w:t>
      </w:r>
      <w:r w:rsidR="00DE42CC" w:rsidRPr="00CC33D9">
        <w:rPr>
          <w:rFonts w:ascii="Times New Roman" w:eastAsia="Times New Roman" w:hAnsi="Times New Roman" w:cs="Times New Roman"/>
          <w:color w:val="auto"/>
          <w:sz w:val="24"/>
          <w:szCs w:val="24"/>
        </w:rPr>
        <w:t xml:space="preserve">16. </w:t>
      </w:r>
      <w:r>
        <w:rPr>
          <w:rFonts w:ascii="Times New Roman" w:eastAsia="Times New Roman" w:hAnsi="Times New Roman" w:cs="Times New Roman"/>
          <w:color w:val="auto"/>
          <w:sz w:val="24"/>
          <w:szCs w:val="24"/>
        </w:rPr>
        <w:t>ovoga Pravilnika</w:t>
      </w:r>
      <w:r w:rsidRPr="00510DE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kojom opravdava podneseni </w:t>
      </w:r>
      <w:r w:rsidR="00AB45E0">
        <w:rPr>
          <w:rFonts w:ascii="Times New Roman" w:eastAsia="Times New Roman" w:hAnsi="Times New Roman" w:cs="Times New Roman"/>
          <w:color w:val="auto"/>
          <w:sz w:val="24"/>
          <w:szCs w:val="24"/>
        </w:rPr>
        <w:t xml:space="preserve">zahtjev odnosno </w:t>
      </w:r>
      <w:r>
        <w:rPr>
          <w:rFonts w:ascii="Times New Roman" w:eastAsia="Times New Roman" w:hAnsi="Times New Roman" w:cs="Times New Roman"/>
          <w:color w:val="auto"/>
          <w:sz w:val="24"/>
          <w:szCs w:val="24"/>
        </w:rPr>
        <w:t xml:space="preserve">prijedlog </w:t>
      </w:r>
      <w:r w:rsidR="00AB45E0">
        <w:rPr>
          <w:rFonts w:ascii="Times New Roman" w:eastAsia="Times New Roman" w:hAnsi="Times New Roman" w:cs="Times New Roman"/>
          <w:color w:val="auto"/>
          <w:sz w:val="24"/>
          <w:szCs w:val="24"/>
        </w:rPr>
        <w:t xml:space="preserve">i </w:t>
      </w:r>
      <w:r>
        <w:rPr>
          <w:rFonts w:ascii="Times New Roman" w:eastAsia="Times New Roman" w:hAnsi="Times New Roman" w:cs="Times New Roman"/>
          <w:color w:val="auto"/>
          <w:sz w:val="24"/>
          <w:szCs w:val="24"/>
        </w:rPr>
        <w:t>dokazuje da ispunjava</w:t>
      </w:r>
      <w:r w:rsidRPr="000B52EB">
        <w:rPr>
          <w:rFonts w:ascii="Times New Roman" w:eastAsia="Times New Roman" w:hAnsi="Times New Roman" w:cs="Times New Roman"/>
          <w:color w:val="auto"/>
          <w:sz w:val="24"/>
          <w:szCs w:val="24"/>
        </w:rPr>
        <w:t xml:space="preserve"> mjerila iz članka 3. ovog</w:t>
      </w:r>
      <w:r>
        <w:rPr>
          <w:rFonts w:ascii="Times New Roman" w:eastAsia="Times New Roman" w:hAnsi="Times New Roman" w:cs="Times New Roman"/>
          <w:color w:val="auto"/>
          <w:sz w:val="24"/>
          <w:szCs w:val="24"/>
        </w:rPr>
        <w:t>a Pravilnika.</w:t>
      </w:r>
      <w:r w:rsidRPr="000B52EB">
        <w:rPr>
          <w:rFonts w:ascii="Times New Roman" w:eastAsia="Times New Roman" w:hAnsi="Times New Roman" w:cs="Times New Roman"/>
          <w:color w:val="auto"/>
          <w:sz w:val="24"/>
          <w:szCs w:val="24"/>
        </w:rPr>
        <w:t xml:space="preserve"> </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CC33D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7B64AD">
        <w:rPr>
          <w:rFonts w:ascii="Times New Roman" w:eastAsia="Times New Roman" w:hAnsi="Times New Roman" w:cs="Times New Roman"/>
          <w:color w:val="auto"/>
          <w:sz w:val="24"/>
          <w:szCs w:val="24"/>
        </w:rPr>
        <w:t>2</w:t>
      </w:r>
      <w:r w:rsidR="007B64AD" w:rsidRPr="000B52EB">
        <w:rPr>
          <w:rFonts w:ascii="Times New Roman" w:eastAsia="Times New Roman" w:hAnsi="Times New Roman" w:cs="Times New Roman"/>
          <w:color w:val="auto"/>
          <w:sz w:val="24"/>
          <w:szCs w:val="24"/>
        </w:rPr>
        <w:t xml:space="preserve">) </w:t>
      </w:r>
      <w:r w:rsidR="00AB45E0">
        <w:rPr>
          <w:rFonts w:ascii="Times New Roman" w:eastAsia="Times New Roman" w:hAnsi="Times New Roman" w:cs="Times New Roman"/>
          <w:color w:val="auto"/>
          <w:sz w:val="24"/>
          <w:szCs w:val="24"/>
        </w:rPr>
        <w:t>Zahtjev odnosno p</w:t>
      </w:r>
      <w:r w:rsidR="007B64AD" w:rsidRPr="000B52EB">
        <w:rPr>
          <w:rFonts w:ascii="Times New Roman" w:eastAsia="Times New Roman" w:hAnsi="Times New Roman" w:cs="Times New Roman"/>
          <w:color w:val="auto"/>
          <w:sz w:val="24"/>
          <w:szCs w:val="24"/>
        </w:rPr>
        <w:t xml:space="preserve">rijedlog, kao i svaka njegova dopuna, </w:t>
      </w:r>
      <w:r w:rsidR="007B64AD">
        <w:rPr>
          <w:rFonts w:ascii="Times New Roman" w:eastAsia="Times New Roman" w:hAnsi="Times New Roman" w:cs="Times New Roman"/>
          <w:color w:val="auto"/>
          <w:sz w:val="24"/>
          <w:szCs w:val="24"/>
        </w:rPr>
        <w:t>dostavlja se Zavodu</w:t>
      </w:r>
      <w:r w:rsidR="00704105" w:rsidRPr="00704105">
        <w:t xml:space="preserve"> </w:t>
      </w:r>
      <w:r w:rsidR="00704105" w:rsidRPr="00704105">
        <w:rPr>
          <w:rFonts w:ascii="Times New Roman" w:eastAsia="Times New Roman" w:hAnsi="Times New Roman" w:cs="Times New Roman"/>
          <w:color w:val="auto"/>
          <w:sz w:val="24"/>
          <w:szCs w:val="24"/>
        </w:rPr>
        <w:t xml:space="preserve">na odgovarajućoj </w:t>
      </w:r>
      <w:r w:rsidR="00DE42CC" w:rsidRPr="00CC33D9">
        <w:rPr>
          <w:rFonts w:ascii="Times New Roman" w:eastAsia="Times New Roman" w:hAnsi="Times New Roman" w:cs="Times New Roman"/>
          <w:color w:val="auto"/>
          <w:sz w:val="24"/>
          <w:szCs w:val="24"/>
        </w:rPr>
        <w:t>T</w:t>
      </w:r>
      <w:r w:rsidR="00704105" w:rsidRPr="00704105">
        <w:rPr>
          <w:rFonts w:ascii="Times New Roman" w:eastAsia="Times New Roman" w:hAnsi="Times New Roman" w:cs="Times New Roman"/>
          <w:color w:val="auto"/>
          <w:sz w:val="24"/>
          <w:szCs w:val="24"/>
        </w:rPr>
        <w:t>iskanici</w:t>
      </w:r>
      <w:r w:rsidR="007B64AD">
        <w:rPr>
          <w:rFonts w:ascii="Times New Roman" w:eastAsia="Times New Roman" w:hAnsi="Times New Roman" w:cs="Times New Roman"/>
          <w:color w:val="auto"/>
          <w:sz w:val="24"/>
          <w:szCs w:val="24"/>
        </w:rPr>
        <w:t xml:space="preserve"> </w:t>
      </w:r>
      <w:r w:rsidR="007B64AD" w:rsidRPr="00BE364F">
        <w:rPr>
          <w:rFonts w:ascii="Times New Roman" w:eastAsia="Times New Roman" w:hAnsi="Times New Roman" w:cs="Times New Roman"/>
          <w:color w:val="auto"/>
          <w:sz w:val="24"/>
          <w:szCs w:val="24"/>
        </w:rPr>
        <w:t xml:space="preserve">u elektroničkom obliku </w:t>
      </w:r>
      <w:r w:rsidR="007B64AD">
        <w:rPr>
          <w:rFonts w:ascii="Times New Roman" w:eastAsia="Times New Roman" w:hAnsi="Times New Roman" w:cs="Times New Roman"/>
          <w:color w:val="auto"/>
          <w:sz w:val="24"/>
          <w:szCs w:val="24"/>
        </w:rPr>
        <w:t>i u p</w:t>
      </w:r>
      <w:r w:rsidR="007B64AD" w:rsidRPr="000B52EB">
        <w:rPr>
          <w:rFonts w:ascii="Times New Roman" w:eastAsia="Times New Roman" w:hAnsi="Times New Roman" w:cs="Times New Roman"/>
          <w:color w:val="auto"/>
          <w:sz w:val="24"/>
          <w:szCs w:val="24"/>
        </w:rPr>
        <w:t>apirnatom obli</w:t>
      </w:r>
      <w:r w:rsidR="007B64AD">
        <w:rPr>
          <w:rFonts w:ascii="Times New Roman" w:eastAsia="Times New Roman" w:hAnsi="Times New Roman" w:cs="Times New Roman"/>
          <w:color w:val="auto"/>
          <w:sz w:val="24"/>
          <w:szCs w:val="24"/>
        </w:rPr>
        <w:t>ku</w:t>
      </w:r>
      <w:r w:rsidR="007B64AD" w:rsidRPr="000B52EB">
        <w:rPr>
          <w:rFonts w:ascii="Times New Roman" w:eastAsia="Times New Roman" w:hAnsi="Times New Roman" w:cs="Times New Roman"/>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A6884"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16</w:t>
      </w:r>
      <w:r w:rsidR="007B64AD" w:rsidRPr="000A6884">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jc w:val="both"/>
        <w:rPr>
          <w:rFonts w:ascii="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Uz </w:t>
      </w:r>
      <w:r w:rsidR="00AB45E0">
        <w:rPr>
          <w:rFonts w:ascii="Times New Roman" w:hAnsi="Times New Roman" w:cs="Times New Roman"/>
          <w:color w:val="auto"/>
          <w:sz w:val="24"/>
          <w:szCs w:val="24"/>
        </w:rPr>
        <w:t xml:space="preserve">zahtjev odnosno </w:t>
      </w:r>
      <w:r>
        <w:rPr>
          <w:rFonts w:ascii="Times New Roman" w:hAnsi="Times New Roman" w:cs="Times New Roman"/>
          <w:color w:val="auto"/>
          <w:sz w:val="24"/>
          <w:szCs w:val="24"/>
        </w:rPr>
        <w:t xml:space="preserve">prijedlog iz članka 12. ovoga Pravilnika, ovisno o vrsti, prilaže se sljedeća dokumentacija: </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C8074E" w:rsidRDefault="00AB45E0"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 xml:space="preserve">zahtjev odnosno </w:t>
      </w:r>
      <w:r w:rsidR="007B64AD" w:rsidRPr="00C8074E">
        <w:rPr>
          <w:rFonts w:ascii="Times New Roman" w:hAnsi="Times New Roman" w:cs="Times New Roman"/>
          <w:color w:val="auto"/>
          <w:sz w:val="24"/>
          <w:szCs w:val="24"/>
        </w:rPr>
        <w:t>prijedlog obvezno sadrži naziv i adres</w:t>
      </w:r>
      <w:r w:rsidRPr="00C8074E">
        <w:rPr>
          <w:rFonts w:ascii="Times New Roman" w:hAnsi="Times New Roman" w:cs="Times New Roman"/>
          <w:color w:val="auto"/>
          <w:sz w:val="24"/>
          <w:szCs w:val="24"/>
        </w:rPr>
        <w:t>u</w:t>
      </w:r>
      <w:r w:rsidR="007B64AD" w:rsidRPr="00C8074E">
        <w:rPr>
          <w:rFonts w:ascii="Times New Roman" w:hAnsi="Times New Roman" w:cs="Times New Roman"/>
          <w:color w:val="auto"/>
          <w:sz w:val="24"/>
          <w:szCs w:val="24"/>
        </w:rPr>
        <w:t xml:space="preserve"> podnositelja prijedloga, datum podnošenja te naslov predmeta </w:t>
      </w:r>
    </w:p>
    <w:p w:rsidR="007B64AD" w:rsidRPr="00C8074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rješenje za stavljanje lijeka u promet te Sažetak opisa svojstava lijeka i Uputa o lijeku</w:t>
      </w:r>
    </w:p>
    <w:p w:rsidR="007B64AD" w:rsidRPr="00C8074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 xml:space="preserve">dokument </w:t>
      </w:r>
      <w:r w:rsidR="00AB45E0" w:rsidRPr="00C8074E">
        <w:rPr>
          <w:rFonts w:ascii="Times New Roman" w:hAnsi="Times New Roman" w:cs="Times New Roman"/>
          <w:color w:val="auto"/>
          <w:sz w:val="24"/>
          <w:szCs w:val="24"/>
        </w:rPr>
        <w:t>nadležnog</w:t>
      </w:r>
      <w:r w:rsidRPr="00C8074E">
        <w:rPr>
          <w:rFonts w:ascii="Times New Roman" w:hAnsi="Times New Roman" w:cs="Times New Roman"/>
          <w:color w:val="auto"/>
          <w:sz w:val="24"/>
          <w:szCs w:val="24"/>
        </w:rPr>
        <w:t xml:space="preserve"> tijela koji potvrđuje da se radi o lijeku/pripravku koji se koristi u </w:t>
      </w:r>
    </w:p>
    <w:p w:rsidR="007B64AD" w:rsidRPr="00F66CE1" w:rsidRDefault="00DE42CC" w:rsidP="00F66CE1">
      <w:pPr>
        <w:autoSpaceDE w:val="0"/>
        <w:autoSpaceDN w:val="0"/>
        <w:adjustRightInd w:val="0"/>
        <w:spacing w:after="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F66CE1">
        <w:rPr>
          <w:rFonts w:ascii="Times New Roman" w:hAnsi="Times New Roman" w:cs="Times New Roman"/>
          <w:color w:val="auto"/>
          <w:sz w:val="24"/>
          <w:szCs w:val="24"/>
        </w:rPr>
        <w:t>l</w:t>
      </w:r>
      <w:r w:rsidR="007B64AD" w:rsidRPr="00F66CE1">
        <w:rPr>
          <w:rFonts w:ascii="Times New Roman" w:hAnsi="Times New Roman" w:cs="Times New Roman"/>
          <w:color w:val="auto"/>
          <w:sz w:val="24"/>
          <w:szCs w:val="24"/>
        </w:rPr>
        <w:t>iječenju</w:t>
      </w:r>
      <w:r w:rsidR="00E75547" w:rsidRPr="00F66CE1">
        <w:rPr>
          <w:rFonts w:ascii="Times New Roman" w:hAnsi="Times New Roman" w:cs="Times New Roman"/>
          <w:color w:val="auto"/>
          <w:sz w:val="24"/>
          <w:szCs w:val="24"/>
        </w:rPr>
        <w:t>, ako je primjenjivo</w:t>
      </w:r>
    </w:p>
    <w:p w:rsidR="007B64AD" w:rsidRPr="00C8074E" w:rsidRDefault="003273CA"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dokument</w:t>
      </w:r>
      <w:r w:rsidR="007B64AD" w:rsidRPr="00C8074E">
        <w:rPr>
          <w:rFonts w:ascii="Times New Roman" w:hAnsi="Times New Roman" w:cs="Times New Roman"/>
          <w:color w:val="auto"/>
          <w:sz w:val="24"/>
          <w:szCs w:val="24"/>
        </w:rPr>
        <w:t xml:space="preserve"> o izračunatom iznosu najviše dozvoljene cijene lijeka na veliko u skladu s odredbama zakona kojim se uređuju lijekovi za lijek koji se predlaže za stavljanje na listu lijekova</w:t>
      </w:r>
    </w:p>
    <w:p w:rsidR="007B64AD" w:rsidRPr="00C8074E" w:rsidRDefault="003273CA"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dokument</w:t>
      </w:r>
      <w:r w:rsidR="007B64AD" w:rsidRPr="00C8074E">
        <w:rPr>
          <w:rFonts w:ascii="Times New Roman" w:hAnsi="Times New Roman" w:cs="Times New Roman"/>
          <w:color w:val="auto"/>
          <w:sz w:val="24"/>
          <w:szCs w:val="24"/>
        </w:rPr>
        <w:t xml:space="preserve"> o izračunatom iznosu iznimno višem od najviše dozvoljene cijene lijeka na veliko u skladu s odredbama zakona kojim se uređuju lijekovi</w:t>
      </w:r>
    </w:p>
    <w:p w:rsidR="00C8074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 xml:space="preserve">prijedlog cijene lijeka za listu lijekova izračunate sukladno mjerilima </w:t>
      </w:r>
      <w:r w:rsidR="00C8074E">
        <w:rPr>
          <w:rFonts w:ascii="Times New Roman" w:hAnsi="Times New Roman" w:cs="Times New Roman"/>
          <w:color w:val="auto"/>
          <w:sz w:val="24"/>
          <w:szCs w:val="24"/>
        </w:rPr>
        <w:t xml:space="preserve">iz </w:t>
      </w:r>
      <w:r w:rsidRPr="00C8074E">
        <w:rPr>
          <w:rFonts w:ascii="Times New Roman" w:hAnsi="Times New Roman" w:cs="Times New Roman"/>
          <w:color w:val="auto"/>
          <w:sz w:val="24"/>
          <w:szCs w:val="24"/>
        </w:rPr>
        <w:t>ovog</w:t>
      </w:r>
      <w:r w:rsidR="00C8074E">
        <w:rPr>
          <w:rFonts w:ascii="Times New Roman" w:hAnsi="Times New Roman" w:cs="Times New Roman"/>
          <w:color w:val="auto"/>
          <w:sz w:val="24"/>
          <w:szCs w:val="24"/>
        </w:rPr>
        <w:t>a</w:t>
      </w:r>
      <w:r w:rsidRPr="00C8074E">
        <w:rPr>
          <w:rFonts w:ascii="Times New Roman" w:hAnsi="Times New Roman" w:cs="Times New Roman"/>
          <w:color w:val="auto"/>
          <w:sz w:val="24"/>
          <w:szCs w:val="24"/>
        </w:rPr>
        <w:t xml:space="preserve"> Pravilnika</w:t>
      </w:r>
    </w:p>
    <w:p w:rsidR="00DD5A49"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C8074E">
        <w:rPr>
          <w:rFonts w:ascii="Times New Roman" w:hAnsi="Times New Roman" w:cs="Times New Roman"/>
          <w:color w:val="auto"/>
          <w:sz w:val="24"/>
          <w:szCs w:val="24"/>
        </w:rPr>
        <w:t>izjava da se radi o izvornom lijeku za koji postoji patentna ili druga zaštita s navođenjem na što se poseban status</w:t>
      </w:r>
      <w:r w:rsidR="007B5E0C" w:rsidRPr="00C8074E">
        <w:rPr>
          <w:rFonts w:ascii="Times New Roman" w:hAnsi="Times New Roman" w:cs="Times New Roman"/>
          <w:color w:val="auto"/>
          <w:sz w:val="24"/>
          <w:szCs w:val="24"/>
        </w:rPr>
        <w:t xml:space="preserve"> lijeka</w:t>
      </w:r>
      <w:r w:rsidRPr="00C8074E">
        <w:rPr>
          <w:rFonts w:ascii="Times New Roman" w:hAnsi="Times New Roman" w:cs="Times New Roman"/>
          <w:color w:val="auto"/>
          <w:sz w:val="24"/>
          <w:szCs w:val="24"/>
        </w:rPr>
        <w:t xml:space="preserve"> odnosi i do kada vrijedi</w:t>
      </w:r>
    </w:p>
    <w:p w:rsidR="00D10F4B" w:rsidRPr="00D10F4B" w:rsidRDefault="00DD5A49" w:rsidP="00770A10">
      <w:pPr>
        <w:pStyle w:val="Odlomakpopisa"/>
        <w:numPr>
          <w:ilvl w:val="0"/>
          <w:numId w:val="11"/>
        </w:numPr>
        <w:jc w:val="both"/>
        <w:rPr>
          <w:rFonts w:ascii="Times New Roman" w:hAnsi="Times New Roman" w:cs="Times New Roman"/>
          <w:color w:val="auto"/>
          <w:sz w:val="24"/>
          <w:szCs w:val="24"/>
        </w:rPr>
      </w:pPr>
      <w:r w:rsidRPr="00DD5A49">
        <w:rPr>
          <w:rFonts w:ascii="Times New Roman" w:hAnsi="Times New Roman" w:cs="Times New Roman"/>
          <w:color w:val="auto"/>
          <w:sz w:val="24"/>
          <w:szCs w:val="24"/>
        </w:rPr>
        <w:t>t</w:t>
      </w:r>
      <w:r w:rsidR="007B64AD" w:rsidRPr="00DD5A49">
        <w:rPr>
          <w:rFonts w:ascii="Times New Roman" w:hAnsi="Times New Roman" w:cs="Times New Roman"/>
          <w:color w:val="auto"/>
          <w:sz w:val="24"/>
          <w:szCs w:val="24"/>
        </w:rPr>
        <w:t xml:space="preserve">ablični prikaz statusa lijeka u sustavima zdravstvenog osiguranja drugih država </w:t>
      </w:r>
      <w:r w:rsidR="00CC33D9">
        <w:rPr>
          <w:rFonts w:ascii="Times New Roman" w:hAnsi="Times New Roman" w:cs="Times New Roman"/>
          <w:color w:val="auto"/>
          <w:sz w:val="24"/>
          <w:szCs w:val="24"/>
        </w:rPr>
        <w:t>č</w:t>
      </w:r>
      <w:r w:rsidR="007B64AD" w:rsidRPr="00DD5A49">
        <w:rPr>
          <w:rFonts w:ascii="Times New Roman" w:hAnsi="Times New Roman" w:cs="Times New Roman"/>
          <w:color w:val="auto"/>
          <w:sz w:val="24"/>
          <w:szCs w:val="24"/>
        </w:rPr>
        <w:t>lanica</w:t>
      </w:r>
      <w:r w:rsidR="00C8074E" w:rsidRPr="00DD5A49">
        <w:rPr>
          <w:rFonts w:ascii="Times New Roman" w:hAnsi="Times New Roman" w:cs="Times New Roman"/>
          <w:color w:val="auto"/>
          <w:sz w:val="24"/>
          <w:szCs w:val="24"/>
        </w:rPr>
        <w:t xml:space="preserve"> </w:t>
      </w:r>
      <w:r w:rsidR="007B64AD" w:rsidRPr="00DD5A49">
        <w:rPr>
          <w:rFonts w:ascii="Times New Roman" w:hAnsi="Times New Roman" w:cs="Times New Roman"/>
          <w:color w:val="auto"/>
          <w:sz w:val="24"/>
          <w:szCs w:val="24"/>
        </w:rPr>
        <w:t>Europske unije, s navedenim indikacijama i kriterijima za primjenu, novčanim iznosom u</w:t>
      </w:r>
      <w:r w:rsidR="00C8074E" w:rsidRPr="00DD5A49">
        <w:rPr>
          <w:rFonts w:ascii="Times New Roman" w:hAnsi="Times New Roman" w:cs="Times New Roman"/>
          <w:color w:val="auto"/>
          <w:sz w:val="24"/>
          <w:szCs w:val="24"/>
        </w:rPr>
        <w:t xml:space="preserve"> </w:t>
      </w:r>
      <w:r w:rsidR="007B64AD" w:rsidRPr="00DD5A49">
        <w:rPr>
          <w:rFonts w:ascii="Times New Roman" w:hAnsi="Times New Roman" w:cs="Times New Roman"/>
          <w:color w:val="auto"/>
          <w:sz w:val="24"/>
          <w:szCs w:val="24"/>
        </w:rPr>
        <w:t xml:space="preserve">dijelu koji pokriva zdravstveno osiguranje svake države, iznosom </w:t>
      </w:r>
      <w:r w:rsidR="00CC33D9">
        <w:rPr>
          <w:rFonts w:ascii="Times New Roman" w:hAnsi="Times New Roman" w:cs="Times New Roman"/>
          <w:color w:val="auto"/>
          <w:sz w:val="24"/>
          <w:szCs w:val="24"/>
        </w:rPr>
        <w:t>s</w:t>
      </w:r>
      <w:r w:rsidR="007B64AD" w:rsidRPr="00DD5A49">
        <w:rPr>
          <w:rFonts w:ascii="Times New Roman" w:hAnsi="Times New Roman" w:cs="Times New Roman"/>
          <w:color w:val="auto"/>
          <w:sz w:val="24"/>
          <w:szCs w:val="24"/>
        </w:rPr>
        <w:t>udjelovanja u cijeni lijeka te drugim informacijama relevantnim za financ</w:t>
      </w:r>
      <w:r w:rsidR="00F5377F">
        <w:rPr>
          <w:rFonts w:ascii="Times New Roman" w:hAnsi="Times New Roman" w:cs="Times New Roman"/>
          <w:color w:val="auto"/>
          <w:sz w:val="24"/>
          <w:szCs w:val="24"/>
        </w:rPr>
        <w:t>iranje lijeka u pojedinoj državi s navođenjem izvora podataka</w:t>
      </w:r>
    </w:p>
    <w:p w:rsidR="00DD5A49" w:rsidRPr="00E604DE" w:rsidRDefault="007B64AD" w:rsidP="00770A10">
      <w:pPr>
        <w:pStyle w:val="Odlomakpopisa"/>
        <w:numPr>
          <w:ilvl w:val="0"/>
          <w:numId w:val="11"/>
        </w:numPr>
        <w:autoSpaceDE w:val="0"/>
        <w:autoSpaceDN w:val="0"/>
        <w:adjustRightInd w:val="0"/>
        <w:spacing w:after="0" w:line="240" w:lineRule="auto"/>
        <w:jc w:val="both"/>
        <w:rPr>
          <w:rFonts w:ascii="Times New Roman" w:hAnsi="Times New Roman" w:cs="Times New Roman"/>
          <w:color w:val="auto"/>
          <w:sz w:val="24"/>
          <w:szCs w:val="24"/>
        </w:rPr>
      </w:pPr>
      <w:r w:rsidRPr="00DD5A49">
        <w:rPr>
          <w:rFonts w:ascii="Times New Roman" w:hAnsi="Times New Roman" w:cs="Times New Roman"/>
          <w:color w:val="auto"/>
          <w:sz w:val="24"/>
          <w:szCs w:val="24"/>
        </w:rPr>
        <w:t>odluku ili mišljenje o financiranju lijeka nadležnog tijela koje se bavi ocjenom zdravstvene tehnologije,</w:t>
      </w:r>
      <w:r w:rsidRPr="001D4050">
        <w:t xml:space="preserve"> </w:t>
      </w:r>
      <w:r w:rsidRPr="00DD5A49">
        <w:rPr>
          <w:rFonts w:ascii="Times New Roman" w:hAnsi="Times New Roman" w:cs="Times New Roman"/>
          <w:color w:val="auto"/>
          <w:sz w:val="24"/>
          <w:szCs w:val="24"/>
        </w:rPr>
        <w:t>ako postoji, s navedenim indikacijama i kriterijima za primjenu, novčanim iznosom u dijelu koji pokriva zdravstveno osiguranje svake države, iznosom sudjelovanja u cijeni lijeka te drugim informacijama relevantnim za financiranje lijeka u pojedinoj državi</w:t>
      </w:r>
    </w:p>
    <w:p w:rsidR="007B64AD" w:rsidRPr="00DE42CC"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18"/>
          <w:szCs w:val="18"/>
        </w:rPr>
      </w:pPr>
      <w:r w:rsidRPr="00E604DE">
        <w:rPr>
          <w:rFonts w:ascii="Times New Roman" w:eastAsia="Times New Roman" w:hAnsi="Times New Roman" w:cs="Times New Roman"/>
          <w:color w:val="auto"/>
          <w:sz w:val="24"/>
          <w:szCs w:val="24"/>
        </w:rPr>
        <w:t xml:space="preserve">znanstveni dokazi koji dokazuju prednosti lijeka u indikaciji/indikacijama za koje se </w:t>
      </w:r>
      <w:r w:rsidRPr="00DD5A49">
        <w:rPr>
          <w:rFonts w:ascii="Times New Roman" w:eastAsia="Times New Roman" w:hAnsi="Times New Roman" w:cs="Times New Roman"/>
          <w:color w:val="auto"/>
          <w:sz w:val="24"/>
          <w:szCs w:val="24"/>
        </w:rPr>
        <w:t>predlaže u odnosu na lijekove s kojima se uspoređuje, prvenstveno lijekovima koji su već stavljeni na listu lijekova Zavoda</w:t>
      </w:r>
      <w:r w:rsidR="00DE42CC" w:rsidRPr="00CC33D9">
        <w:rPr>
          <w:rFonts w:ascii="Times New Roman" w:eastAsia="Times New Roman" w:hAnsi="Times New Roman" w:cs="Times New Roman"/>
          <w:color w:val="auto"/>
          <w:sz w:val="24"/>
          <w:szCs w:val="24"/>
        </w:rPr>
        <w:t>;</w:t>
      </w:r>
      <w:r w:rsidRPr="00CC33D9">
        <w:rPr>
          <w:rFonts w:ascii="Times New Roman" w:eastAsia="Times New Roman" w:hAnsi="Times New Roman" w:cs="Times New Roman"/>
          <w:color w:val="auto"/>
          <w:sz w:val="24"/>
          <w:szCs w:val="24"/>
        </w:rPr>
        <w:t xml:space="preserve"> </w:t>
      </w:r>
      <w:r w:rsidR="00DE42CC" w:rsidRPr="00CC33D9">
        <w:rPr>
          <w:rFonts w:ascii="Times New Roman" w:eastAsia="Times New Roman" w:hAnsi="Times New Roman" w:cs="Times New Roman"/>
          <w:color w:val="auto"/>
          <w:sz w:val="24"/>
          <w:szCs w:val="24"/>
        </w:rPr>
        <w:t>n</w:t>
      </w:r>
      <w:r w:rsidRPr="00CC33D9">
        <w:rPr>
          <w:rFonts w:ascii="Times New Roman" w:eastAsia="Times New Roman" w:hAnsi="Times New Roman" w:cs="Times New Roman"/>
          <w:color w:val="auto"/>
          <w:sz w:val="24"/>
          <w:szCs w:val="24"/>
        </w:rPr>
        <w:t xml:space="preserve">ajvišom </w:t>
      </w:r>
      <w:r w:rsidRPr="00DD5A49">
        <w:rPr>
          <w:rFonts w:ascii="Times New Roman" w:eastAsia="Times New Roman" w:hAnsi="Times New Roman" w:cs="Times New Roman"/>
          <w:color w:val="auto"/>
          <w:sz w:val="24"/>
          <w:szCs w:val="24"/>
        </w:rPr>
        <w:t>razinom znanstvenih dokaza smatraju se meta analiza ili sustavni pregled randomiziranih kontroliranih kliničkih ispitivanja o učinkovitosti i sigurnosti predloženog lijeka ili ako meta-analiza ili sustavni pregled ne postoje, barem jedan ili više randomiziranih kontroliranih kliničkih ispitivanja o učinkovitosti i sigurnosti primjene predloženog lijeka</w:t>
      </w:r>
      <w:r w:rsidR="00DE42CC">
        <w:rPr>
          <w:rFonts w:ascii="Times New Roman" w:eastAsia="Times New Roman" w:hAnsi="Times New Roman" w:cs="Times New Roman"/>
          <w:color w:val="auto"/>
          <w:sz w:val="24"/>
          <w:szCs w:val="24"/>
        </w:rPr>
        <w:t xml:space="preserve">; </w:t>
      </w:r>
      <w:r w:rsidR="00DE42CC" w:rsidRPr="00CC33D9">
        <w:rPr>
          <w:rFonts w:ascii="Times New Roman" w:eastAsia="Times New Roman" w:hAnsi="Times New Roman" w:cs="Times New Roman"/>
          <w:color w:val="auto"/>
          <w:sz w:val="24"/>
          <w:szCs w:val="24"/>
        </w:rPr>
        <w:t>i</w:t>
      </w:r>
      <w:r w:rsidRPr="00DD5A49">
        <w:rPr>
          <w:rFonts w:ascii="Times New Roman" w:eastAsia="Times New Roman" w:hAnsi="Times New Roman" w:cs="Times New Roman"/>
          <w:color w:val="auto"/>
          <w:sz w:val="24"/>
          <w:szCs w:val="24"/>
        </w:rPr>
        <w:t>znimno i uz obrazloženje koje Povjerenstvo ne mora prihvatiti, mogu se priložiti i druge vrste studija, odnosno niže razine znanstvenih dokaza</w:t>
      </w:r>
      <w:r w:rsidR="00DE42CC">
        <w:rPr>
          <w:rFonts w:ascii="Times New Roman" w:eastAsia="Times New Roman" w:hAnsi="Times New Roman" w:cs="Times New Roman"/>
          <w:color w:val="auto"/>
          <w:sz w:val="24"/>
          <w:szCs w:val="24"/>
        </w:rPr>
        <w:t xml:space="preserve">   </w:t>
      </w:r>
    </w:p>
    <w:p w:rsidR="007B0864" w:rsidRPr="00DD5A49" w:rsidRDefault="008219F2"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izjava kojom nositelj odobrenja </w:t>
      </w:r>
      <w:r w:rsidR="009D534C" w:rsidRPr="00DD5A49">
        <w:rPr>
          <w:rFonts w:ascii="Times New Roman" w:eastAsia="Times New Roman" w:hAnsi="Times New Roman" w:cs="Times New Roman"/>
          <w:color w:val="auto"/>
          <w:sz w:val="24"/>
          <w:szCs w:val="24"/>
        </w:rPr>
        <w:t xml:space="preserve">potvrđuje </w:t>
      </w:r>
      <w:r w:rsidR="007B0864" w:rsidRPr="00DD5A49">
        <w:rPr>
          <w:rFonts w:ascii="Times New Roman" w:eastAsia="Times New Roman" w:hAnsi="Times New Roman" w:cs="Times New Roman"/>
          <w:color w:val="auto"/>
          <w:sz w:val="24"/>
          <w:szCs w:val="24"/>
        </w:rPr>
        <w:t>koji su bili uključni, odnosno isključni kriteriji za primjenu lijeka tijekom kliničkih ispitivanja</w:t>
      </w:r>
    </w:p>
    <w:p w:rsidR="007B64AD" w:rsidRPr="00DD5A49"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stru</w:t>
      </w:r>
      <w:r w:rsidR="00687B0E">
        <w:rPr>
          <w:rFonts w:ascii="Times New Roman" w:eastAsia="Times New Roman" w:hAnsi="Times New Roman" w:cs="Times New Roman"/>
          <w:color w:val="auto"/>
          <w:sz w:val="24"/>
          <w:szCs w:val="24"/>
        </w:rPr>
        <w:t>čno mišljenje sukladno članku 17</w:t>
      </w:r>
      <w:r w:rsidRPr="00DD5A49">
        <w:rPr>
          <w:rFonts w:ascii="Times New Roman" w:eastAsia="Times New Roman" w:hAnsi="Times New Roman" w:cs="Times New Roman"/>
          <w:color w:val="auto"/>
          <w:sz w:val="24"/>
          <w:szCs w:val="24"/>
        </w:rPr>
        <w:t>. ovoga Pravilnika</w:t>
      </w:r>
    </w:p>
    <w:p w:rsidR="00801B2E" w:rsidRPr="00DD5A49"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studija utjecaja na pr</w:t>
      </w:r>
      <w:r w:rsidR="00687B0E">
        <w:rPr>
          <w:rFonts w:ascii="Times New Roman" w:eastAsia="Times New Roman" w:hAnsi="Times New Roman" w:cs="Times New Roman"/>
          <w:color w:val="auto"/>
          <w:sz w:val="24"/>
          <w:szCs w:val="24"/>
        </w:rPr>
        <w:t>oračun Zavoda sukladno članku 18</w:t>
      </w:r>
      <w:r w:rsidRPr="00DD5A49">
        <w:rPr>
          <w:rFonts w:ascii="Times New Roman" w:eastAsia="Times New Roman" w:hAnsi="Times New Roman" w:cs="Times New Roman"/>
          <w:color w:val="auto"/>
          <w:sz w:val="24"/>
          <w:szCs w:val="24"/>
        </w:rPr>
        <w:t xml:space="preserve">. ovoga Pravilnika </w:t>
      </w:r>
    </w:p>
    <w:p w:rsidR="007B64AD" w:rsidRPr="00DD5A49"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mogu se priložiti analiza troškovne učinkovitosti i/ili druge vrste farmakoekonomske analize</w:t>
      </w:r>
    </w:p>
    <w:p w:rsidR="00672661" w:rsidRDefault="007B64AD"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72661">
        <w:rPr>
          <w:rFonts w:ascii="Times New Roman" w:eastAsia="Times New Roman" w:hAnsi="Times New Roman" w:cs="Times New Roman"/>
          <w:color w:val="auto"/>
          <w:sz w:val="24"/>
          <w:szCs w:val="24"/>
        </w:rPr>
        <w:t>potpisana izjava podnositelja prijedloga kojom jamči mogućnost opskrbe hrvatskog tržišta određenom količinom lijeka s datumom poč</w:t>
      </w:r>
      <w:r w:rsidR="00672661">
        <w:rPr>
          <w:rFonts w:ascii="Times New Roman" w:eastAsia="Times New Roman" w:hAnsi="Times New Roman" w:cs="Times New Roman"/>
          <w:color w:val="auto"/>
          <w:sz w:val="24"/>
          <w:szCs w:val="24"/>
        </w:rPr>
        <w:t>etka mogućnosti početka opskrbe</w:t>
      </w:r>
    </w:p>
    <w:p w:rsidR="00072304" w:rsidRPr="00672661" w:rsidRDefault="009D534C"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72661">
        <w:rPr>
          <w:rFonts w:ascii="Times New Roman" w:eastAsia="Times New Roman" w:hAnsi="Times New Roman" w:cs="Times New Roman"/>
          <w:color w:val="auto"/>
          <w:sz w:val="24"/>
          <w:szCs w:val="24"/>
        </w:rPr>
        <w:t>potpisani primjerak Ugovora izme</w:t>
      </w:r>
      <w:r w:rsidR="00072304" w:rsidRPr="00672661">
        <w:rPr>
          <w:rFonts w:ascii="Times New Roman" w:eastAsia="Times New Roman" w:hAnsi="Times New Roman" w:cs="Times New Roman"/>
          <w:color w:val="auto"/>
          <w:sz w:val="24"/>
          <w:szCs w:val="24"/>
        </w:rPr>
        <w:t>đu Zavoda i nositelja odobrenja</w:t>
      </w:r>
      <w:r w:rsidR="00E536E3">
        <w:rPr>
          <w:rFonts w:ascii="Times New Roman" w:eastAsia="Times New Roman" w:hAnsi="Times New Roman" w:cs="Times New Roman"/>
          <w:color w:val="auto"/>
          <w:sz w:val="24"/>
          <w:szCs w:val="24"/>
        </w:rPr>
        <w:t xml:space="preserve"> </w:t>
      </w:r>
    </w:p>
    <w:p w:rsidR="00072304" w:rsidRPr="00DD5A49" w:rsidRDefault="00072304" w:rsidP="00770A10">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5A49">
        <w:rPr>
          <w:rFonts w:ascii="Times New Roman" w:eastAsia="Times New Roman" w:hAnsi="Times New Roman" w:cs="Times New Roman"/>
          <w:color w:val="auto"/>
          <w:sz w:val="24"/>
          <w:szCs w:val="24"/>
        </w:rPr>
        <w:t>dok</w:t>
      </w:r>
      <w:r w:rsidR="00687B0E">
        <w:rPr>
          <w:rFonts w:ascii="Times New Roman" w:eastAsia="Times New Roman" w:hAnsi="Times New Roman" w:cs="Times New Roman"/>
          <w:color w:val="auto"/>
          <w:sz w:val="24"/>
          <w:szCs w:val="24"/>
        </w:rPr>
        <w:t>az o uplati naknade iz članka 21</w:t>
      </w:r>
      <w:r w:rsidRPr="00DD5A49">
        <w:rPr>
          <w:rFonts w:ascii="Times New Roman" w:eastAsia="Times New Roman" w:hAnsi="Times New Roman" w:cs="Times New Roman"/>
          <w:color w:val="auto"/>
          <w:sz w:val="24"/>
          <w:szCs w:val="24"/>
        </w:rPr>
        <w:t xml:space="preserve">. ovoga Pravilnika. </w:t>
      </w:r>
    </w:p>
    <w:p w:rsidR="00072304" w:rsidRDefault="00072304" w:rsidP="007B64AD">
      <w:pPr>
        <w:autoSpaceDE w:val="0"/>
        <w:autoSpaceDN w:val="0"/>
        <w:adjustRightInd w:val="0"/>
        <w:spacing w:after="0" w:line="240" w:lineRule="auto"/>
        <w:jc w:val="both"/>
        <w:rPr>
          <w:rFonts w:ascii="Times New Roman" w:eastAsia="Times New Roman" w:hAnsi="Times New Roman" w:cs="Times New Roman"/>
          <w:color w:val="262626" w:themeColor="text1" w:themeTint="D9"/>
          <w:sz w:val="24"/>
          <w:szCs w:val="24"/>
        </w:rPr>
      </w:pPr>
    </w:p>
    <w:p w:rsidR="007B64AD" w:rsidRPr="00430252"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30252">
        <w:rPr>
          <w:rFonts w:ascii="Times New Roman" w:eastAsia="Times New Roman" w:hAnsi="Times New Roman" w:cs="Times New Roman"/>
          <w:color w:val="auto"/>
          <w:sz w:val="24"/>
          <w:szCs w:val="24"/>
        </w:rPr>
        <w:t xml:space="preserve">(2) </w:t>
      </w:r>
      <w:r w:rsidR="00C006F0" w:rsidRPr="00430252">
        <w:rPr>
          <w:rFonts w:ascii="Times New Roman" w:eastAsia="Times New Roman" w:hAnsi="Times New Roman" w:cs="Times New Roman"/>
          <w:color w:val="auto"/>
          <w:sz w:val="24"/>
          <w:szCs w:val="24"/>
        </w:rPr>
        <w:t>Uz dokumentaciju iz stavka 1. ovoga članka, z</w:t>
      </w:r>
      <w:r w:rsidR="00CF6B7D" w:rsidRPr="00430252">
        <w:rPr>
          <w:rFonts w:ascii="Times New Roman" w:eastAsia="Times New Roman" w:hAnsi="Times New Roman" w:cs="Times New Roman"/>
          <w:color w:val="auto"/>
          <w:sz w:val="24"/>
          <w:szCs w:val="24"/>
        </w:rPr>
        <w:t>ahtjevu</w:t>
      </w:r>
      <w:r w:rsidRPr="00430252">
        <w:rPr>
          <w:rFonts w:ascii="Times New Roman" w:eastAsia="Times New Roman" w:hAnsi="Times New Roman" w:cs="Times New Roman"/>
          <w:color w:val="auto"/>
          <w:sz w:val="24"/>
          <w:szCs w:val="24"/>
        </w:rPr>
        <w:t xml:space="preserve"> za stavljanje lijeka s novom djelatnom tvari ili </w:t>
      </w:r>
      <w:r w:rsidR="00CF6B7D" w:rsidRPr="00430252">
        <w:rPr>
          <w:rFonts w:ascii="Times New Roman" w:eastAsia="Times New Roman" w:hAnsi="Times New Roman" w:cs="Times New Roman"/>
          <w:color w:val="auto"/>
          <w:sz w:val="24"/>
          <w:szCs w:val="24"/>
        </w:rPr>
        <w:t xml:space="preserve">prijedlogu za </w:t>
      </w:r>
      <w:r w:rsidRPr="00430252">
        <w:rPr>
          <w:rFonts w:ascii="Times New Roman" w:eastAsia="Times New Roman" w:hAnsi="Times New Roman" w:cs="Times New Roman"/>
          <w:color w:val="auto"/>
          <w:sz w:val="24"/>
          <w:szCs w:val="24"/>
        </w:rPr>
        <w:t>proširenje indikacije već stav</w:t>
      </w:r>
      <w:r w:rsidR="00C006F0" w:rsidRPr="00430252">
        <w:rPr>
          <w:rFonts w:ascii="Times New Roman" w:eastAsia="Times New Roman" w:hAnsi="Times New Roman" w:cs="Times New Roman"/>
          <w:color w:val="auto"/>
          <w:sz w:val="24"/>
          <w:szCs w:val="24"/>
        </w:rPr>
        <w:t xml:space="preserve">ljenog lijeka na listu lijekova </w:t>
      </w:r>
      <w:r w:rsidRPr="00430252">
        <w:rPr>
          <w:rFonts w:ascii="Times New Roman" w:eastAsia="Times New Roman" w:hAnsi="Times New Roman" w:cs="Times New Roman"/>
          <w:color w:val="auto"/>
          <w:sz w:val="24"/>
          <w:szCs w:val="24"/>
        </w:rPr>
        <w:t xml:space="preserve">može se priložiti i vezana ponuda u kojoj je </w:t>
      </w:r>
      <w:r w:rsidR="00C006F0" w:rsidRPr="00430252">
        <w:rPr>
          <w:rFonts w:ascii="Times New Roman" w:eastAsia="Times New Roman" w:hAnsi="Times New Roman" w:cs="Times New Roman"/>
          <w:color w:val="auto"/>
          <w:sz w:val="24"/>
          <w:szCs w:val="24"/>
        </w:rPr>
        <w:t>zahtjev</w:t>
      </w:r>
      <w:r w:rsidRPr="00430252">
        <w:rPr>
          <w:rFonts w:ascii="Times New Roman" w:eastAsia="Times New Roman" w:hAnsi="Times New Roman" w:cs="Times New Roman"/>
          <w:color w:val="auto"/>
          <w:sz w:val="24"/>
          <w:szCs w:val="24"/>
        </w:rPr>
        <w:t xml:space="preserve"> za stavljanje novog lijeka na listu lijekova istog nositelja odobrenja povezan s usporednim prijedlogom smanjenja cijene odnosno troškova za lijek koji se već nalazi na listi lijekova.</w:t>
      </w:r>
    </w:p>
    <w:p w:rsidR="00672661" w:rsidRDefault="00672661" w:rsidP="00F810BE">
      <w:pPr>
        <w:autoSpaceDE w:val="0"/>
        <w:autoSpaceDN w:val="0"/>
        <w:adjustRightInd w:val="0"/>
        <w:spacing w:after="0" w:line="240" w:lineRule="auto"/>
        <w:rPr>
          <w:rFonts w:ascii="Times New Roman" w:eastAsia="Times New Roman" w:hAnsi="Times New Roman" w:cs="Times New Roman"/>
          <w:b/>
          <w:color w:val="auto"/>
          <w:sz w:val="24"/>
          <w:szCs w:val="24"/>
        </w:rPr>
      </w:pPr>
    </w:p>
    <w:p w:rsidR="00F62735" w:rsidRDefault="00F62735"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62735" w:rsidRDefault="00F62735"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62735" w:rsidRDefault="00F62735"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572521" w:rsidRDefault="00572521"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A20B7C"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Članak 17</w:t>
      </w:r>
      <w:r w:rsidR="007B64AD" w:rsidRPr="00A20B7C">
        <w:rPr>
          <w:rFonts w:ascii="Times New Roman" w:eastAsia="Times New Roman" w:hAnsi="Times New Roman" w:cs="Times New Roman"/>
          <w:b/>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Stručno mišljenje </w:t>
      </w:r>
      <w:r w:rsidRPr="00A14340">
        <w:rPr>
          <w:rFonts w:ascii="Times New Roman" w:eastAsia="Times New Roman" w:hAnsi="Times New Roman" w:cs="Times New Roman"/>
          <w:color w:val="auto"/>
          <w:sz w:val="24"/>
          <w:szCs w:val="24"/>
        </w:rPr>
        <w:t xml:space="preserve">za stavljanje novog lijeka ili proširenje indikacije već stavljenog lijeka na listu lijekova </w:t>
      </w:r>
      <w:r w:rsidRPr="000B52EB">
        <w:rPr>
          <w:rFonts w:ascii="Times New Roman" w:eastAsia="Times New Roman" w:hAnsi="Times New Roman" w:cs="Times New Roman"/>
          <w:color w:val="auto"/>
          <w:sz w:val="24"/>
          <w:szCs w:val="24"/>
        </w:rPr>
        <w:t>sastavljaju liječnici specijalis</w:t>
      </w:r>
      <w:r w:rsidR="00DD5A49">
        <w:rPr>
          <w:rFonts w:ascii="Times New Roman" w:eastAsia="Times New Roman" w:hAnsi="Times New Roman" w:cs="Times New Roman"/>
          <w:color w:val="auto"/>
          <w:sz w:val="24"/>
          <w:szCs w:val="24"/>
        </w:rPr>
        <w:t>ti odgovarajućih specijalnosti</w:t>
      </w:r>
      <w:r w:rsidRPr="000B52EB">
        <w:rPr>
          <w:rFonts w:ascii="Times New Roman" w:eastAsia="Times New Roman" w:hAnsi="Times New Roman" w:cs="Times New Roman"/>
          <w:color w:val="auto"/>
          <w:sz w:val="24"/>
          <w:szCs w:val="24"/>
        </w:rPr>
        <w:t xml:space="preserve"> koji mogu kritički ocijeniti značenje određenog lijeka.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B03E61"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(2) Stručno mišljenje iz stavka 1. ovoga članka ne smije biti starije od 12 mjeseci i mora sadržavati:</w:t>
      </w:r>
    </w:p>
    <w:p w:rsidR="007B64AD" w:rsidRPr="00840FB1" w:rsidRDefault="00C8074E"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izvršni sažetak</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zaštićeno i nezaštićeno ime lijeka, oblik lijeka, količinu djelatne t</w:t>
      </w:r>
      <w:r w:rsidR="00C8074E" w:rsidRPr="00840FB1">
        <w:rPr>
          <w:rFonts w:ascii="Times New Roman" w:eastAsia="Times New Roman" w:hAnsi="Times New Roman" w:cs="Times New Roman"/>
          <w:color w:val="auto"/>
          <w:sz w:val="24"/>
          <w:szCs w:val="24"/>
        </w:rPr>
        <w:t>vari u jediničnom obliku lijeka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naziv proizvođača lijeka i podnositelja prijedl</w:t>
      </w:r>
      <w:r w:rsidR="00C8074E" w:rsidRPr="00840FB1">
        <w:rPr>
          <w:rFonts w:ascii="Times New Roman" w:eastAsia="Times New Roman" w:hAnsi="Times New Roman" w:cs="Times New Roman"/>
          <w:color w:val="auto"/>
          <w:sz w:val="24"/>
          <w:szCs w:val="24"/>
        </w:rPr>
        <w:t>oga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indikaciju koja se predlaže za stavljanje lijeka na listu lijekova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opis trenutne kliničke prakse u Republici Hrvatskoj u indikacijama u kojima se predlaže stavljanje lijeka na listu lijekova, a u kojima se koriste lijekovi već prisutni na listi lijekova s osvrtom na uč</w:t>
      </w:r>
      <w:r w:rsidR="00C8074E" w:rsidRPr="00840FB1">
        <w:rPr>
          <w:rFonts w:ascii="Times New Roman" w:eastAsia="Times New Roman" w:hAnsi="Times New Roman" w:cs="Times New Roman"/>
          <w:color w:val="auto"/>
          <w:sz w:val="24"/>
          <w:szCs w:val="24"/>
        </w:rPr>
        <w:t>inkovitost i sigurnost primjene</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sažet opis i komentar terapijskih smjernica hrvatskih i europskih stručnih društava u indikacijama u kojima se predlaže stav</w:t>
      </w:r>
      <w:r w:rsidR="00C8074E" w:rsidRPr="00840FB1">
        <w:rPr>
          <w:rFonts w:ascii="Times New Roman" w:eastAsia="Times New Roman" w:hAnsi="Times New Roman" w:cs="Times New Roman"/>
          <w:color w:val="auto"/>
          <w:sz w:val="24"/>
          <w:szCs w:val="24"/>
        </w:rPr>
        <w:t>ljanje lijeka na listu lijekova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procjenu postotka pacijenata koji mogu biti zadovoljavajuće liječeni samo lijekom koji se predlaže za stavljanje na listu lijekova te procjenu postotka pacijenata koji mogu biti zadovoljavajuće liječeni lijekovima već prisutnim na listi lijekova, uz obrazlož</w:t>
      </w:r>
      <w:r w:rsidR="00C8074E" w:rsidRPr="00840FB1">
        <w:rPr>
          <w:rFonts w:ascii="Times New Roman" w:eastAsia="Times New Roman" w:hAnsi="Times New Roman" w:cs="Times New Roman"/>
          <w:color w:val="auto"/>
          <w:sz w:val="24"/>
          <w:szCs w:val="24"/>
        </w:rPr>
        <w:t>enje zadovoljavajućeg liječenja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sažetak znanstvenih dokaza o prednosti lijeka u indikaciji/indikacijama za koje se predlaže stavljanje na listu lijekova pred lijekovima koji su već stavljeni na listu lijekova uz navođenje odgovarajuće literature te</w:t>
      </w:r>
      <w:r w:rsidR="00C8074E" w:rsidRPr="00840FB1">
        <w:rPr>
          <w:rFonts w:ascii="Times New Roman" w:eastAsia="Times New Roman" w:hAnsi="Times New Roman" w:cs="Times New Roman"/>
          <w:color w:val="auto"/>
          <w:sz w:val="24"/>
          <w:szCs w:val="24"/>
        </w:rPr>
        <w:t xml:space="preserve"> kritički osvrt na istraživanja</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opis i analizu učinka promjene farmakološke terapije te procjenu ostalih promjena u skrbi za pacijente koje će nastati kao posljedica uvođenja lijeka na listu lijekova (uključivo uporabe komplementarnih proizvoda i usluga), uz na</w:t>
      </w:r>
      <w:r w:rsidR="00C8074E" w:rsidRPr="00840FB1">
        <w:rPr>
          <w:rFonts w:ascii="Times New Roman" w:eastAsia="Times New Roman" w:hAnsi="Times New Roman" w:cs="Times New Roman"/>
          <w:color w:val="auto"/>
          <w:sz w:val="24"/>
          <w:szCs w:val="24"/>
        </w:rPr>
        <w:t>vođenje odgovarajuće literature</w:t>
      </w:r>
    </w:p>
    <w:p w:rsidR="007B64AD" w:rsidRPr="00840FB1" w:rsidRDefault="007B64AD" w:rsidP="00770A10">
      <w:pPr>
        <w:pStyle w:val="Odlomakpopisa"/>
        <w:numPr>
          <w:ilvl w:val="0"/>
          <w:numId w:val="16"/>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popis literature.</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A14340"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A14340">
        <w:rPr>
          <w:rFonts w:ascii="Times New Roman" w:eastAsia="Times New Roman" w:hAnsi="Times New Roman" w:cs="Times New Roman"/>
          <w:b/>
          <w:color w:val="auto"/>
          <w:sz w:val="24"/>
          <w:szCs w:val="24"/>
        </w:rPr>
        <w:t>Č</w:t>
      </w:r>
      <w:r w:rsidR="00F810BE">
        <w:rPr>
          <w:rFonts w:ascii="Times New Roman" w:eastAsia="Times New Roman" w:hAnsi="Times New Roman" w:cs="Times New Roman"/>
          <w:b/>
          <w:color w:val="auto"/>
          <w:sz w:val="24"/>
          <w:szCs w:val="24"/>
        </w:rPr>
        <w:t>lanak 18</w:t>
      </w:r>
      <w:r w:rsidRPr="00A14340">
        <w:rPr>
          <w:rFonts w:ascii="Times New Roman" w:eastAsia="Times New Roman" w:hAnsi="Times New Roman" w:cs="Times New Roman"/>
          <w:b/>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Podnositelj </w:t>
      </w:r>
      <w:r w:rsidR="00B12B8E">
        <w:rPr>
          <w:rFonts w:ascii="Times New Roman" w:eastAsia="Times New Roman" w:hAnsi="Times New Roman" w:cs="Times New Roman"/>
          <w:color w:val="auto"/>
          <w:sz w:val="24"/>
          <w:szCs w:val="24"/>
        </w:rPr>
        <w:t>zahtjeva</w:t>
      </w:r>
      <w:r w:rsidRPr="000B52EB">
        <w:rPr>
          <w:rFonts w:ascii="Times New Roman" w:eastAsia="Times New Roman" w:hAnsi="Times New Roman" w:cs="Times New Roman"/>
          <w:color w:val="auto"/>
          <w:sz w:val="24"/>
          <w:szCs w:val="24"/>
        </w:rPr>
        <w:t xml:space="preserve"> za stavljanje novog lijeka ili </w:t>
      </w:r>
      <w:r w:rsidR="00B12B8E">
        <w:rPr>
          <w:rFonts w:ascii="Times New Roman" w:eastAsia="Times New Roman" w:hAnsi="Times New Roman" w:cs="Times New Roman"/>
          <w:color w:val="auto"/>
          <w:sz w:val="24"/>
          <w:szCs w:val="24"/>
        </w:rPr>
        <w:t xml:space="preserve">za </w:t>
      </w:r>
      <w:r w:rsidRPr="000B52EB">
        <w:rPr>
          <w:rFonts w:ascii="Times New Roman" w:eastAsia="Times New Roman" w:hAnsi="Times New Roman" w:cs="Times New Roman"/>
          <w:color w:val="auto"/>
          <w:sz w:val="24"/>
          <w:szCs w:val="24"/>
        </w:rPr>
        <w:t>proširenje indikacije već stavljenog lijeka na listu lijekova obvezan je izraditi studiju utjecaja na proračun Zavoda (u daljnjem tekstu: Studija). Glavni rezultat Studije jest procjena raspona financijskog učinka troškova uvrštenja novog lijeka ili uporabe lijeka u novoj indikaciji na listu lijekova.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(2) Studija iz stavka 1. ovog</w:t>
      </w:r>
      <w:r w:rsidR="00C8074E">
        <w:rPr>
          <w:rFonts w:ascii="Times New Roman" w:eastAsia="Times New Roman" w:hAnsi="Times New Roman" w:cs="Times New Roman"/>
          <w:color w:val="auto"/>
          <w:sz w:val="24"/>
          <w:szCs w:val="24"/>
        </w:rPr>
        <w:t>a</w:t>
      </w:r>
      <w:r w:rsidRPr="000B52EB">
        <w:rPr>
          <w:rFonts w:ascii="Times New Roman" w:eastAsia="Times New Roman" w:hAnsi="Times New Roman" w:cs="Times New Roman"/>
          <w:color w:val="auto"/>
          <w:sz w:val="24"/>
          <w:szCs w:val="24"/>
        </w:rPr>
        <w:t xml:space="preserve"> članka obvezno mora sadržavati:</w:t>
      </w:r>
    </w:p>
    <w:p w:rsidR="007B64AD" w:rsidRPr="00770A10" w:rsidRDefault="00C8074E"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izvršni sažetak</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podatke o lijeku: zaštićeno i nezaštićeno ime lijeka, oblik, količina djelatne tvari u jediničnom obliku lijeka te informaciju o proizvođaču l</w:t>
      </w:r>
      <w:r w:rsidR="00C8074E" w:rsidRPr="00770A10">
        <w:rPr>
          <w:rFonts w:ascii="Times New Roman" w:eastAsia="Times New Roman" w:hAnsi="Times New Roman" w:cs="Times New Roman"/>
          <w:color w:val="auto"/>
          <w:sz w:val="24"/>
          <w:szCs w:val="24"/>
        </w:rPr>
        <w:t>ijeka i podnositelju prijedloga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tablični usporedni prikaz cijene terapije lijeka s cijenom terapije iste indikacije lijekovima koji se nalaze na listi lijekova za koju se lijek prijavljuje u odgovarajućem vremenskom razdoblju uzimajući u o</w:t>
      </w:r>
      <w:r w:rsidR="00C8074E" w:rsidRPr="00770A10">
        <w:rPr>
          <w:rFonts w:ascii="Times New Roman" w:eastAsia="Times New Roman" w:hAnsi="Times New Roman" w:cs="Times New Roman"/>
          <w:color w:val="auto"/>
          <w:sz w:val="24"/>
          <w:szCs w:val="24"/>
        </w:rPr>
        <w:t>bzir samo izravan trošak lijeka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klinički postupnik na temelju kojeg je izrađen analitički model ili referencirano objašnjenje načina liječenja ukoli</w:t>
      </w:r>
      <w:r w:rsidR="00C8074E" w:rsidRPr="00770A10">
        <w:rPr>
          <w:rFonts w:ascii="Times New Roman" w:eastAsia="Times New Roman" w:hAnsi="Times New Roman" w:cs="Times New Roman"/>
          <w:color w:val="auto"/>
          <w:sz w:val="24"/>
          <w:szCs w:val="24"/>
        </w:rPr>
        <w:t>ko takav postupnik ne postoji</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procjenu broja bolesnika, koja mora biti transparentna, realistična, stručno i znanstveno utemelj</w:t>
      </w:r>
      <w:r w:rsidR="00C8074E" w:rsidRPr="00770A10">
        <w:rPr>
          <w:rFonts w:ascii="Times New Roman" w:eastAsia="Times New Roman" w:hAnsi="Times New Roman" w:cs="Times New Roman"/>
          <w:color w:val="auto"/>
          <w:sz w:val="24"/>
          <w:szCs w:val="24"/>
        </w:rPr>
        <w:t>ena te primjereno referencirana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lastRenderedPageBreak/>
        <w:t>dvije verzije analitičkog modela, od kojih jedan uzima u obzir samo izravne troškove uvrštavanja navedenog lijeka, dok drugi sadrži i sve dodatne izravne troškove koji nastaju stavl</w:t>
      </w:r>
      <w:r w:rsidR="00C8074E" w:rsidRPr="00770A10">
        <w:rPr>
          <w:rFonts w:ascii="Times New Roman" w:eastAsia="Times New Roman" w:hAnsi="Times New Roman" w:cs="Times New Roman"/>
          <w:color w:val="auto"/>
          <w:sz w:val="24"/>
          <w:szCs w:val="24"/>
        </w:rPr>
        <w:t>janjem lijeka na listu lijekova</w:t>
      </w:r>
    </w:p>
    <w:p w:rsidR="007B64AD" w:rsidRPr="00770A10" w:rsidRDefault="007B64AD" w:rsidP="00770A10">
      <w:pPr>
        <w:pStyle w:val="Odlomakpopisa"/>
        <w:numPr>
          <w:ilvl w:val="0"/>
          <w:numId w:val="17"/>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analizu osjetljivosti, koja se koristi za testiranje robusnosti modela te pouzdanosti zaključaka pod različitim pretpostavkama.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(3) Studija se izrađuje za vremensko razdoblje od tri godine, koje započinje s prvim danom sljedeće kalendarske godine.</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(4) Pri podnošenju Studije podnosi se i jedan primjerak analitičkog modela u digitalnom obliku. Na zahtjev, podnositelj prijedloga obvezan je Zavodu ili odgovarajućoj ustanovi za procjenu zdravstvenih tehnologija omogućiti detaljan pregled modela, s mogućnošću izmjene ključnih parametara i ponovne analize podataka.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(5) Detaljan opis smjernica za izradu Studije </w:t>
      </w:r>
      <w:r w:rsidR="00801B2E">
        <w:rPr>
          <w:rFonts w:ascii="Times New Roman" w:eastAsia="Times New Roman" w:hAnsi="Times New Roman" w:cs="Times New Roman"/>
          <w:color w:val="auto"/>
          <w:sz w:val="24"/>
          <w:szCs w:val="24"/>
        </w:rPr>
        <w:t>objavljen je na mrežnim stranicama Zavoda.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8848CD"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19</w:t>
      </w:r>
      <w:r w:rsidR="007B64AD" w:rsidRPr="008848CD">
        <w:rPr>
          <w:rFonts w:ascii="Times New Roman" w:eastAsia="Times New Roman" w:hAnsi="Times New Roman" w:cs="Times New Roman"/>
          <w:b/>
          <w:color w:val="auto"/>
          <w:sz w:val="24"/>
          <w:szCs w:val="24"/>
        </w:rPr>
        <w:t xml:space="preserve">. </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w:t>
      </w:r>
      <w:r w:rsidR="00B12B8E">
        <w:rPr>
          <w:rFonts w:ascii="Times New Roman" w:eastAsia="Times New Roman" w:hAnsi="Times New Roman" w:cs="Times New Roman"/>
          <w:color w:val="auto"/>
          <w:sz w:val="24"/>
          <w:szCs w:val="24"/>
        </w:rPr>
        <w:t>P</w:t>
      </w:r>
      <w:r w:rsidRPr="000B52EB">
        <w:rPr>
          <w:rFonts w:ascii="Times New Roman" w:eastAsia="Times New Roman" w:hAnsi="Times New Roman" w:cs="Times New Roman"/>
          <w:color w:val="auto"/>
          <w:sz w:val="24"/>
          <w:szCs w:val="24"/>
        </w:rPr>
        <w:t xml:space="preserve">rilikom podnošenja </w:t>
      </w:r>
      <w:r w:rsidR="00B12B8E">
        <w:rPr>
          <w:rFonts w:ascii="Times New Roman" w:eastAsia="Times New Roman" w:hAnsi="Times New Roman" w:cs="Times New Roman"/>
          <w:color w:val="auto"/>
          <w:sz w:val="24"/>
          <w:szCs w:val="24"/>
        </w:rPr>
        <w:t>zahtjeva</w:t>
      </w:r>
      <w:r w:rsidRPr="000B52EB">
        <w:rPr>
          <w:rFonts w:ascii="Times New Roman" w:eastAsia="Times New Roman" w:hAnsi="Times New Roman" w:cs="Times New Roman"/>
          <w:color w:val="auto"/>
          <w:sz w:val="24"/>
          <w:szCs w:val="24"/>
        </w:rPr>
        <w:t xml:space="preserve"> za stavljanje</w:t>
      </w:r>
      <w:r w:rsidR="00B03E61">
        <w:rPr>
          <w:rFonts w:ascii="Times New Roman" w:eastAsia="Times New Roman" w:hAnsi="Times New Roman" w:cs="Times New Roman"/>
          <w:color w:val="auto"/>
          <w:sz w:val="24"/>
          <w:szCs w:val="24"/>
        </w:rPr>
        <w:t xml:space="preserve"> lijeka na listu lijekova</w:t>
      </w:r>
      <w:r w:rsidRPr="000B52EB">
        <w:rPr>
          <w:rFonts w:ascii="Times New Roman" w:eastAsia="Times New Roman" w:hAnsi="Times New Roman" w:cs="Times New Roman"/>
          <w:color w:val="auto"/>
          <w:sz w:val="24"/>
          <w:szCs w:val="24"/>
        </w:rPr>
        <w:t xml:space="preserve"> može </w:t>
      </w:r>
      <w:r w:rsidR="00B12B8E">
        <w:rPr>
          <w:rFonts w:ascii="Times New Roman" w:eastAsia="Times New Roman" w:hAnsi="Times New Roman" w:cs="Times New Roman"/>
          <w:color w:val="auto"/>
          <w:sz w:val="24"/>
          <w:szCs w:val="24"/>
        </w:rPr>
        <w:t>se podnijeti i prijedlog</w:t>
      </w:r>
      <w:r w:rsidRPr="000B52EB">
        <w:rPr>
          <w:rFonts w:ascii="Times New Roman" w:eastAsia="Times New Roman" w:hAnsi="Times New Roman" w:cs="Times New Roman"/>
          <w:color w:val="auto"/>
          <w:sz w:val="24"/>
          <w:szCs w:val="24"/>
        </w:rPr>
        <w:t xml:space="preserve"> da se lijek uvrsti na Popis posebno skupih lijekova</w:t>
      </w:r>
      <w:r>
        <w:rPr>
          <w:rFonts w:ascii="Times New Roman" w:eastAsia="Times New Roman" w:hAnsi="Times New Roman" w:cs="Times New Roman"/>
          <w:color w:val="auto"/>
          <w:sz w:val="24"/>
          <w:szCs w:val="24"/>
        </w:rPr>
        <w:t xml:space="preserve"> Zavoda (u daljnjem tekstu: Popis</w:t>
      </w:r>
      <w:r w:rsidRPr="000B52EB">
        <w:rPr>
          <w:rFonts w:ascii="Times New Roman" w:eastAsia="Times New Roman" w:hAnsi="Times New Roman" w:cs="Times New Roman"/>
          <w:color w:val="auto"/>
          <w:sz w:val="24"/>
          <w:szCs w:val="24"/>
        </w:rPr>
        <w:t>).</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Zavod razmatra</w:t>
      </w:r>
      <w:r w:rsidRPr="000B52EB">
        <w:rPr>
          <w:rFonts w:ascii="Times New Roman" w:eastAsia="Times New Roman" w:hAnsi="Times New Roman" w:cs="Times New Roman"/>
          <w:color w:val="auto"/>
          <w:sz w:val="24"/>
          <w:szCs w:val="24"/>
        </w:rPr>
        <w:t xml:space="preserve"> </w:t>
      </w:r>
      <w:r w:rsidR="00B12B8E">
        <w:rPr>
          <w:rFonts w:ascii="Times New Roman" w:eastAsia="Times New Roman" w:hAnsi="Times New Roman" w:cs="Times New Roman"/>
          <w:color w:val="auto"/>
          <w:sz w:val="24"/>
          <w:szCs w:val="24"/>
        </w:rPr>
        <w:t>prijedlog</w:t>
      </w:r>
      <w:r w:rsidRPr="000B52EB">
        <w:rPr>
          <w:rFonts w:ascii="Times New Roman" w:eastAsia="Times New Roman" w:hAnsi="Times New Roman" w:cs="Times New Roman"/>
          <w:color w:val="auto"/>
          <w:sz w:val="24"/>
          <w:szCs w:val="24"/>
        </w:rPr>
        <w:t xml:space="preserve"> iz stavka 1. ovog</w:t>
      </w:r>
      <w:r>
        <w:rPr>
          <w:rFonts w:ascii="Times New Roman" w:eastAsia="Times New Roman" w:hAnsi="Times New Roman" w:cs="Times New Roman"/>
          <w:color w:val="auto"/>
          <w:sz w:val="24"/>
          <w:szCs w:val="24"/>
        </w:rPr>
        <w:t>a članka</w:t>
      </w:r>
      <w:r w:rsidRPr="000B52E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ako</w:t>
      </w:r>
      <w:r w:rsidR="007513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uz</w:t>
      </w:r>
      <w:r w:rsidRPr="000B52EB">
        <w:rPr>
          <w:rFonts w:ascii="Times New Roman" w:eastAsia="Times New Roman" w:hAnsi="Times New Roman" w:cs="Times New Roman"/>
          <w:color w:val="auto"/>
          <w:sz w:val="24"/>
          <w:szCs w:val="24"/>
        </w:rPr>
        <w:t xml:space="preserve"> uvjete propisane</w:t>
      </w:r>
      <w:r>
        <w:rPr>
          <w:rFonts w:ascii="Times New Roman" w:eastAsia="Times New Roman" w:hAnsi="Times New Roman" w:cs="Times New Roman"/>
          <w:color w:val="auto"/>
          <w:sz w:val="24"/>
          <w:szCs w:val="24"/>
        </w:rPr>
        <w:t xml:space="preserve"> ovim Pravilnikom </w:t>
      </w:r>
      <w:r w:rsidR="00751348">
        <w:rPr>
          <w:rFonts w:ascii="Times New Roman" w:eastAsia="Times New Roman" w:hAnsi="Times New Roman" w:cs="Times New Roman"/>
          <w:color w:val="auto"/>
          <w:sz w:val="24"/>
          <w:szCs w:val="24"/>
        </w:rPr>
        <w:t>podnositelj prijedloga predlaže</w:t>
      </w:r>
      <w:r>
        <w:rPr>
          <w:rFonts w:ascii="Times New Roman" w:eastAsia="Times New Roman" w:hAnsi="Times New Roman" w:cs="Times New Roman"/>
          <w:color w:val="auto"/>
          <w:sz w:val="24"/>
          <w:szCs w:val="24"/>
        </w:rPr>
        <w:t>:</w:t>
      </w:r>
    </w:p>
    <w:p w:rsidR="00751348" w:rsidRPr="000B52EB" w:rsidRDefault="00751348"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770A10" w:rsidRDefault="007B64AD"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 xml:space="preserve">cijenu </w:t>
      </w:r>
      <w:r w:rsidR="00751348" w:rsidRPr="00770A10">
        <w:rPr>
          <w:rFonts w:ascii="Times New Roman" w:eastAsia="Times New Roman" w:hAnsi="Times New Roman" w:cs="Times New Roman"/>
          <w:color w:val="auto"/>
          <w:sz w:val="24"/>
          <w:szCs w:val="24"/>
        </w:rPr>
        <w:t xml:space="preserve">lijeka </w:t>
      </w:r>
      <w:r w:rsidRPr="00770A10">
        <w:rPr>
          <w:rFonts w:ascii="Times New Roman" w:eastAsia="Times New Roman" w:hAnsi="Times New Roman" w:cs="Times New Roman"/>
          <w:color w:val="auto"/>
          <w:sz w:val="24"/>
          <w:szCs w:val="24"/>
        </w:rPr>
        <w:t xml:space="preserve">na </w:t>
      </w:r>
      <w:r w:rsidR="00820054" w:rsidRPr="00770A10">
        <w:rPr>
          <w:rFonts w:ascii="Times New Roman" w:eastAsia="Times New Roman" w:hAnsi="Times New Roman" w:cs="Times New Roman"/>
          <w:color w:val="auto"/>
          <w:sz w:val="24"/>
          <w:szCs w:val="24"/>
        </w:rPr>
        <w:t xml:space="preserve">razini </w:t>
      </w:r>
      <w:r w:rsidRPr="00770A10">
        <w:rPr>
          <w:rFonts w:ascii="Times New Roman" w:eastAsia="Times New Roman" w:hAnsi="Times New Roman" w:cs="Times New Roman"/>
          <w:color w:val="auto"/>
          <w:sz w:val="24"/>
          <w:szCs w:val="24"/>
        </w:rPr>
        <w:t>cijene izračunate sukladno ovom Pravilniku ili nižu</w:t>
      </w:r>
    </w:p>
    <w:p w:rsidR="00EF3788" w:rsidRPr="00770A10" w:rsidRDefault="00EF3788"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 xml:space="preserve">lijek </w:t>
      </w:r>
      <w:r w:rsidR="00751348" w:rsidRPr="00770A10">
        <w:rPr>
          <w:rFonts w:ascii="Times New Roman" w:eastAsia="Times New Roman" w:hAnsi="Times New Roman" w:cs="Times New Roman"/>
          <w:color w:val="auto"/>
          <w:sz w:val="24"/>
          <w:szCs w:val="24"/>
        </w:rPr>
        <w:t xml:space="preserve">koji </w:t>
      </w:r>
      <w:r w:rsidRPr="00770A10">
        <w:rPr>
          <w:rFonts w:ascii="Times New Roman" w:eastAsia="Times New Roman" w:hAnsi="Times New Roman" w:cs="Times New Roman"/>
          <w:color w:val="auto"/>
          <w:sz w:val="24"/>
          <w:szCs w:val="24"/>
        </w:rPr>
        <w:t>je namijenjen za primjenu u bolničkim zdravstvenim ustanovama ili se radi o lijeku koji se propisuje na recept Zavoda isključivo uz prethodno pribavljeno odobrenje bolničkog povjerenstva za lijekove bolničke zdravstvene ustanove čiji je specijalist odgovoran za  pr</w:t>
      </w:r>
      <w:r w:rsidR="00B03E61" w:rsidRPr="00770A10">
        <w:rPr>
          <w:rFonts w:ascii="Times New Roman" w:eastAsia="Times New Roman" w:hAnsi="Times New Roman" w:cs="Times New Roman"/>
          <w:color w:val="auto"/>
          <w:sz w:val="24"/>
          <w:szCs w:val="24"/>
        </w:rPr>
        <w:t>aćenje primjene i učinka lijeka</w:t>
      </w:r>
    </w:p>
    <w:p w:rsidR="007B64AD" w:rsidRPr="00770A10" w:rsidRDefault="00751348"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smjernicu</w:t>
      </w:r>
      <w:r w:rsidR="007B64AD" w:rsidRPr="00770A10">
        <w:rPr>
          <w:rFonts w:ascii="Times New Roman" w:eastAsia="Times New Roman" w:hAnsi="Times New Roman" w:cs="Times New Roman"/>
          <w:color w:val="auto"/>
          <w:sz w:val="24"/>
          <w:szCs w:val="24"/>
        </w:rPr>
        <w:t xml:space="preserve"> po kojoj se lijek propisuje</w:t>
      </w:r>
      <w:r w:rsidR="00DE42CC" w:rsidRPr="00770A10">
        <w:rPr>
          <w:rFonts w:ascii="Times New Roman" w:eastAsia="Times New Roman" w:hAnsi="Times New Roman" w:cs="Times New Roman"/>
          <w:color w:val="auto"/>
          <w:sz w:val="24"/>
          <w:szCs w:val="24"/>
        </w:rPr>
        <w:t xml:space="preserve">, a koja je </w:t>
      </w:r>
      <w:r w:rsidR="00B03E61" w:rsidRPr="00770A10">
        <w:rPr>
          <w:rFonts w:ascii="Times New Roman" w:eastAsia="Times New Roman" w:hAnsi="Times New Roman" w:cs="Times New Roman"/>
          <w:color w:val="auto"/>
          <w:sz w:val="24"/>
          <w:szCs w:val="24"/>
        </w:rPr>
        <w:t>strogo</w:t>
      </w:r>
      <w:r w:rsidR="007B64AD" w:rsidRPr="00770A10">
        <w:rPr>
          <w:rFonts w:ascii="Times New Roman" w:eastAsia="Times New Roman" w:hAnsi="Times New Roman" w:cs="Times New Roman"/>
          <w:color w:val="auto"/>
          <w:sz w:val="24"/>
          <w:szCs w:val="24"/>
        </w:rPr>
        <w:t xml:space="preserve"> definirana od strane stručnog društva Hrvatskog liječničkog zbora ili drugog</w:t>
      </w:r>
      <w:r w:rsidR="00C8074E" w:rsidRPr="00770A10">
        <w:rPr>
          <w:rFonts w:ascii="Times New Roman" w:eastAsia="Times New Roman" w:hAnsi="Times New Roman" w:cs="Times New Roman"/>
          <w:color w:val="auto"/>
          <w:sz w:val="24"/>
          <w:szCs w:val="24"/>
        </w:rPr>
        <w:t xml:space="preserve"> odgovarajućeg stručnog društva</w:t>
      </w:r>
    </w:p>
    <w:p w:rsidR="007B64AD" w:rsidRPr="00770A10" w:rsidRDefault="007B64AD"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algoritam liječenja i primjene lijeka u indikaciji u kojoj se lijek predlaže strogo je definiran od strane stručnog društva Hrvatskog liječničkog zbora ili drugog odgovarajućeg stručnog društv</w:t>
      </w:r>
      <w:r w:rsidR="00C8074E" w:rsidRPr="00770A10">
        <w:rPr>
          <w:rFonts w:ascii="Times New Roman" w:eastAsia="Times New Roman" w:hAnsi="Times New Roman" w:cs="Times New Roman"/>
          <w:color w:val="auto"/>
          <w:sz w:val="24"/>
          <w:szCs w:val="24"/>
        </w:rPr>
        <w:t>a</w:t>
      </w:r>
    </w:p>
    <w:p w:rsidR="007B5E0C" w:rsidRPr="00770A10" w:rsidRDefault="009807A4"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kriterije osnovom kojih se započinje terapija, prati učinak liječenja i u utvrđenim okolnostima prekida liječenje u slučaju nedjelotvornosti primijenjenog lijeka, a sve predloženo mora biti potkrijepljeno navođenjem dokaza iz stručne literature</w:t>
      </w:r>
    </w:p>
    <w:p w:rsidR="007B64AD" w:rsidRPr="00770A10" w:rsidRDefault="00336619"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financiranje lijeka izvan proračuna</w:t>
      </w:r>
      <w:r w:rsidR="007B64AD" w:rsidRPr="00770A10">
        <w:rPr>
          <w:rFonts w:ascii="Times New Roman" w:eastAsia="Times New Roman" w:hAnsi="Times New Roman" w:cs="Times New Roman"/>
          <w:color w:val="auto"/>
          <w:sz w:val="24"/>
          <w:szCs w:val="24"/>
        </w:rPr>
        <w:t xml:space="preserve"> bolničkih zdravstvenih ustanova </w:t>
      </w:r>
      <w:r w:rsidRPr="00770A10">
        <w:rPr>
          <w:rFonts w:ascii="Times New Roman" w:eastAsia="Times New Roman" w:hAnsi="Times New Roman" w:cs="Times New Roman"/>
          <w:color w:val="auto"/>
          <w:sz w:val="24"/>
          <w:szCs w:val="24"/>
        </w:rPr>
        <w:t xml:space="preserve">jer isto </w:t>
      </w:r>
      <w:r w:rsidR="007B64AD" w:rsidRPr="00770A10">
        <w:rPr>
          <w:rFonts w:ascii="Times New Roman" w:eastAsia="Times New Roman" w:hAnsi="Times New Roman" w:cs="Times New Roman"/>
          <w:color w:val="auto"/>
          <w:sz w:val="24"/>
          <w:szCs w:val="24"/>
        </w:rPr>
        <w:t>nije ostvarivo</w:t>
      </w:r>
      <w:r w:rsidRPr="00336619">
        <w:t xml:space="preserve"> </w:t>
      </w:r>
      <w:r w:rsidRPr="00770A10">
        <w:rPr>
          <w:rFonts w:ascii="Times New Roman" w:eastAsia="Times New Roman" w:hAnsi="Times New Roman" w:cs="Times New Roman"/>
          <w:color w:val="auto"/>
          <w:sz w:val="24"/>
          <w:szCs w:val="24"/>
        </w:rPr>
        <w:t>izravno iz bolničkih proračuna</w:t>
      </w:r>
      <w:r w:rsidR="007B64AD" w:rsidRPr="00770A10">
        <w:rPr>
          <w:rFonts w:ascii="Times New Roman" w:eastAsia="Times New Roman" w:hAnsi="Times New Roman" w:cs="Times New Roman"/>
          <w:color w:val="auto"/>
          <w:sz w:val="24"/>
          <w:szCs w:val="24"/>
        </w:rPr>
        <w:t xml:space="preserve"> zbog iznimno visoke cijene terapi</w:t>
      </w:r>
      <w:r w:rsidR="00C8074E" w:rsidRPr="00770A10">
        <w:rPr>
          <w:rFonts w:ascii="Times New Roman" w:eastAsia="Times New Roman" w:hAnsi="Times New Roman" w:cs="Times New Roman"/>
          <w:color w:val="auto"/>
          <w:sz w:val="24"/>
          <w:szCs w:val="24"/>
        </w:rPr>
        <w:t>je (dokaz se izvodi iz Studije)</w:t>
      </w:r>
    </w:p>
    <w:p w:rsidR="007B64AD" w:rsidRPr="00770A10" w:rsidRDefault="00336619"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primjenu</w:t>
      </w:r>
      <w:r w:rsidR="007B64AD" w:rsidRPr="00770A10">
        <w:rPr>
          <w:rFonts w:ascii="Times New Roman" w:eastAsia="Times New Roman" w:hAnsi="Times New Roman" w:cs="Times New Roman"/>
          <w:color w:val="auto"/>
          <w:sz w:val="24"/>
          <w:szCs w:val="24"/>
        </w:rPr>
        <w:t xml:space="preserve"> lijeka</w:t>
      </w:r>
      <w:r w:rsidRPr="00770A10">
        <w:rPr>
          <w:rFonts w:ascii="Times New Roman" w:eastAsia="Times New Roman" w:hAnsi="Times New Roman" w:cs="Times New Roman"/>
          <w:color w:val="auto"/>
          <w:sz w:val="24"/>
          <w:szCs w:val="24"/>
        </w:rPr>
        <w:t xml:space="preserve"> koji</w:t>
      </w:r>
      <w:r w:rsidR="007B64AD" w:rsidRPr="00770A10">
        <w:rPr>
          <w:rFonts w:ascii="Times New Roman" w:eastAsia="Times New Roman" w:hAnsi="Times New Roman" w:cs="Times New Roman"/>
          <w:color w:val="auto"/>
          <w:sz w:val="24"/>
          <w:szCs w:val="24"/>
        </w:rPr>
        <w:t xml:space="preserve"> čini značajan iskorak u odnosu rizika i koristi terapije navedene indikacije u odnosu na lijekove koji se već nalaze na listi lijekova</w:t>
      </w:r>
    </w:p>
    <w:p w:rsidR="007B64AD" w:rsidRPr="00770A10" w:rsidRDefault="007B64AD" w:rsidP="00770A10">
      <w:pPr>
        <w:pStyle w:val="Odlomakpopisa"/>
        <w:numPr>
          <w:ilvl w:val="0"/>
          <w:numId w:val="18"/>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770A10">
        <w:rPr>
          <w:rFonts w:ascii="Times New Roman" w:eastAsia="Times New Roman" w:hAnsi="Times New Roman" w:cs="Times New Roman"/>
          <w:color w:val="auto"/>
          <w:sz w:val="24"/>
          <w:szCs w:val="24"/>
        </w:rPr>
        <w:t>lijek istih ili sličnih terapijsko-farmakoloških svojstava i većeg troška terapije već postoji na Popisu i/ili se radi o lijeku koji je Europska komisija svrstala u skupinu lijekova za rijetke i teške bolesti</w:t>
      </w:r>
      <w:r w:rsidR="00DE42CC" w:rsidRPr="00770A10">
        <w:rPr>
          <w:rFonts w:ascii="Times New Roman" w:eastAsia="Times New Roman" w:hAnsi="Times New Roman" w:cs="Times New Roman"/>
          <w:color w:val="auto"/>
          <w:sz w:val="24"/>
          <w:szCs w:val="24"/>
        </w:rPr>
        <w:t>.</w:t>
      </w:r>
      <w:r w:rsidRPr="00770A10">
        <w:rPr>
          <w:rFonts w:ascii="Times New Roman" w:eastAsia="Times New Roman" w:hAnsi="Times New Roman" w:cs="Times New Roman"/>
          <w:color w:val="auto"/>
          <w:sz w:val="24"/>
          <w:szCs w:val="24"/>
        </w:rPr>
        <w:t xml:space="preserve"> </w:t>
      </w:r>
    </w:p>
    <w:p w:rsidR="00B03E61" w:rsidRPr="000B52EB" w:rsidRDefault="00B03E61"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strike/>
          <w:color w:val="auto"/>
          <w:sz w:val="24"/>
          <w:szCs w:val="24"/>
        </w:rPr>
      </w:pPr>
      <w:r w:rsidRPr="000B52EB">
        <w:rPr>
          <w:rFonts w:ascii="Times New Roman" w:eastAsia="Times New Roman" w:hAnsi="Times New Roman" w:cs="Times New Roman"/>
          <w:color w:val="auto"/>
          <w:sz w:val="24"/>
          <w:szCs w:val="24"/>
        </w:rPr>
        <w:t xml:space="preserve">(3) Pri stavljanju lijeka na </w:t>
      </w:r>
      <w:r>
        <w:rPr>
          <w:rFonts w:ascii="Times New Roman" w:eastAsia="Times New Roman" w:hAnsi="Times New Roman" w:cs="Times New Roman"/>
          <w:color w:val="auto"/>
          <w:sz w:val="24"/>
          <w:szCs w:val="24"/>
        </w:rPr>
        <w:t>Popis i za cijelo vrijeme dok je lijek na Popisu</w:t>
      </w:r>
      <w:r w:rsidRPr="000B52EB">
        <w:rPr>
          <w:rFonts w:ascii="Times New Roman" w:eastAsia="Times New Roman" w:hAnsi="Times New Roman" w:cs="Times New Roman"/>
          <w:color w:val="auto"/>
          <w:sz w:val="24"/>
          <w:szCs w:val="24"/>
        </w:rPr>
        <w:t xml:space="preserve"> obvezno se posebnim ugovorom između podnositelja prijedloga i Zavoda uređuju cijena lijeka te odnos financiranja za taj lijek. </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strike/>
          <w:color w:val="auto"/>
          <w:sz w:val="24"/>
          <w:szCs w:val="24"/>
        </w:rPr>
      </w:pPr>
    </w:p>
    <w:p w:rsidR="007B64AD" w:rsidRPr="000B52EB"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(4</w:t>
      </w:r>
      <w:r w:rsidR="007B64AD" w:rsidRPr="000B52EB">
        <w:rPr>
          <w:rFonts w:ascii="Times New Roman" w:eastAsia="Times New Roman" w:hAnsi="Times New Roman" w:cs="Times New Roman"/>
          <w:color w:val="auto"/>
          <w:sz w:val="24"/>
          <w:szCs w:val="24"/>
        </w:rPr>
        <w:t xml:space="preserve">) Prilikom sklapanja ugovora iz stavka 3. ovoga članka Zavod je obvezan voditi računa o ukupnoj potrošnji za sve lijekove </w:t>
      </w:r>
      <w:r w:rsidR="007B5E0C">
        <w:rPr>
          <w:rFonts w:ascii="Times New Roman" w:eastAsia="Times New Roman" w:hAnsi="Times New Roman" w:cs="Times New Roman"/>
          <w:color w:val="auto"/>
          <w:sz w:val="24"/>
          <w:szCs w:val="24"/>
        </w:rPr>
        <w:t xml:space="preserve">s Popisa </w:t>
      </w:r>
      <w:r w:rsidR="007B64AD" w:rsidRPr="000B52EB">
        <w:rPr>
          <w:rFonts w:ascii="Times New Roman" w:eastAsia="Times New Roman" w:hAnsi="Times New Roman" w:cs="Times New Roman"/>
          <w:color w:val="auto"/>
          <w:sz w:val="24"/>
          <w:szCs w:val="24"/>
        </w:rPr>
        <w:t>unutar terapijske indikacije.</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7B64AD">
        <w:rPr>
          <w:rFonts w:ascii="Times New Roman" w:eastAsia="Times New Roman" w:hAnsi="Times New Roman" w:cs="Times New Roman"/>
          <w:color w:val="auto"/>
          <w:sz w:val="24"/>
          <w:szCs w:val="24"/>
        </w:rPr>
        <w:t>) Ukoliko na Popis</w:t>
      </w:r>
      <w:r w:rsidR="007B64AD" w:rsidRPr="000B52EB">
        <w:rPr>
          <w:rFonts w:ascii="Times New Roman" w:eastAsia="Times New Roman" w:hAnsi="Times New Roman" w:cs="Times New Roman"/>
          <w:color w:val="auto"/>
          <w:sz w:val="24"/>
          <w:szCs w:val="24"/>
        </w:rPr>
        <w:t>u postoji lijek koji se primjenjuje u istoj indikaciji, Zavod je obvezan</w:t>
      </w:r>
      <w:r>
        <w:rPr>
          <w:rFonts w:ascii="Times New Roman" w:eastAsia="Times New Roman" w:hAnsi="Times New Roman" w:cs="Times New Roman"/>
          <w:color w:val="auto"/>
          <w:sz w:val="24"/>
          <w:szCs w:val="24"/>
        </w:rPr>
        <w:t xml:space="preserve"> cijene</w:t>
      </w:r>
      <w:r w:rsidR="007B64AD" w:rsidRPr="000B52EB">
        <w:rPr>
          <w:rFonts w:ascii="Times New Roman" w:eastAsia="Times New Roman" w:hAnsi="Times New Roman" w:cs="Times New Roman"/>
          <w:color w:val="auto"/>
          <w:sz w:val="24"/>
          <w:szCs w:val="24"/>
        </w:rPr>
        <w:t xml:space="preserve"> svih lijekova</w:t>
      </w:r>
      <w:r>
        <w:rPr>
          <w:rFonts w:ascii="Times New Roman" w:eastAsia="Times New Roman" w:hAnsi="Times New Roman" w:cs="Times New Roman"/>
          <w:color w:val="auto"/>
          <w:sz w:val="24"/>
          <w:szCs w:val="24"/>
        </w:rPr>
        <w:t xml:space="preserve"> za istu indikaciju uskladiti</w:t>
      </w:r>
      <w:r w:rsidR="007B64AD" w:rsidRPr="000B52EB">
        <w:rPr>
          <w:rFonts w:ascii="Times New Roman" w:eastAsia="Times New Roman" w:hAnsi="Times New Roman" w:cs="Times New Roman"/>
          <w:color w:val="auto"/>
          <w:sz w:val="24"/>
          <w:szCs w:val="24"/>
        </w:rPr>
        <w:t xml:space="preserve"> na način da se preračunom cijena obzirom na primjenu i potrebnu količinu lijeka po ciklusima i/ili u </w:t>
      </w:r>
      <w:r>
        <w:rPr>
          <w:rFonts w:ascii="Times New Roman" w:eastAsia="Times New Roman" w:hAnsi="Times New Roman" w:cs="Times New Roman"/>
          <w:color w:val="auto"/>
          <w:sz w:val="24"/>
          <w:szCs w:val="24"/>
        </w:rPr>
        <w:t xml:space="preserve">određenom vremenskom razdoblju </w:t>
      </w:r>
      <w:r w:rsidR="007B64AD" w:rsidRPr="000B52EB">
        <w:rPr>
          <w:rFonts w:ascii="Times New Roman" w:eastAsia="Times New Roman" w:hAnsi="Times New Roman" w:cs="Times New Roman"/>
          <w:color w:val="auto"/>
          <w:sz w:val="24"/>
          <w:szCs w:val="24"/>
        </w:rPr>
        <w:t>utvrdi cijena</w:t>
      </w:r>
      <w:r w:rsidR="007B64AD">
        <w:rPr>
          <w:rFonts w:ascii="Times New Roman" w:eastAsia="Times New Roman" w:hAnsi="Times New Roman" w:cs="Times New Roman"/>
          <w:color w:val="auto"/>
          <w:sz w:val="24"/>
          <w:szCs w:val="24"/>
        </w:rPr>
        <w:t xml:space="preserve"> po obliku za svaki lijek s Popis</w:t>
      </w:r>
      <w:r w:rsidR="007B64AD" w:rsidRPr="000B52EB">
        <w:rPr>
          <w:rFonts w:ascii="Times New Roman" w:eastAsia="Times New Roman" w:hAnsi="Times New Roman" w:cs="Times New Roman"/>
          <w:color w:val="auto"/>
          <w:sz w:val="24"/>
          <w:szCs w:val="24"/>
        </w:rPr>
        <w:t>a.</w:t>
      </w:r>
    </w:p>
    <w:p w:rsidR="004F29EB"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4F29EB" w:rsidRPr="000B52EB" w:rsidRDefault="004F29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Pr="004F29EB">
        <w:rPr>
          <w:rFonts w:ascii="Times New Roman" w:eastAsia="Times New Roman" w:hAnsi="Times New Roman" w:cs="Times New Roman"/>
          <w:color w:val="auto"/>
          <w:sz w:val="24"/>
          <w:szCs w:val="24"/>
        </w:rPr>
        <w:t>) Prilikom stavljanja novog lijeka na Popis, Zavod je obvezan utvrditi cijenu koju će plaćati za jedinični oblik lijeka.</w:t>
      </w:r>
    </w:p>
    <w:p w:rsidR="007B64AD" w:rsidRPr="000B52EB"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641FAE" w:rsidRPr="000B52EB" w:rsidRDefault="0084283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Ako nositelj odobrenja ne uskladi cijenu lijeka s cijenom iz stavka 5. ovoga članka ili se </w:t>
      </w:r>
      <w:r w:rsidR="007B64AD" w:rsidRPr="000B52EB">
        <w:rPr>
          <w:rFonts w:ascii="Times New Roman" w:eastAsia="Times New Roman" w:hAnsi="Times New Roman" w:cs="Times New Roman"/>
          <w:color w:val="auto"/>
          <w:sz w:val="24"/>
          <w:szCs w:val="24"/>
        </w:rPr>
        <w:t xml:space="preserve">na listu lijekova stavi </w:t>
      </w:r>
      <w:r w:rsidR="007B64AD">
        <w:rPr>
          <w:rFonts w:ascii="Times New Roman" w:eastAsia="Times New Roman" w:hAnsi="Times New Roman" w:cs="Times New Roman"/>
          <w:color w:val="auto"/>
          <w:sz w:val="24"/>
          <w:szCs w:val="24"/>
        </w:rPr>
        <w:t>lijek istog nezaštićenog imena koji</w:t>
      </w:r>
      <w:r w:rsidR="007B64AD" w:rsidRPr="000B52EB">
        <w:rPr>
          <w:rFonts w:ascii="Times New Roman" w:eastAsia="Times New Roman" w:hAnsi="Times New Roman" w:cs="Times New Roman"/>
          <w:color w:val="auto"/>
          <w:sz w:val="24"/>
          <w:szCs w:val="24"/>
        </w:rPr>
        <w:t xml:space="preserve"> </w:t>
      </w:r>
      <w:r w:rsidR="007B64AD">
        <w:rPr>
          <w:rFonts w:ascii="Times New Roman" w:eastAsia="Times New Roman" w:hAnsi="Times New Roman" w:cs="Times New Roman"/>
          <w:color w:val="auto"/>
          <w:sz w:val="24"/>
          <w:szCs w:val="24"/>
        </w:rPr>
        <w:t>već postoji na Popisu, Povjerenstvo</w:t>
      </w:r>
      <w:r>
        <w:rPr>
          <w:rFonts w:ascii="Times New Roman" w:eastAsia="Times New Roman" w:hAnsi="Times New Roman" w:cs="Times New Roman"/>
          <w:color w:val="auto"/>
          <w:sz w:val="24"/>
          <w:szCs w:val="24"/>
        </w:rPr>
        <w:t xml:space="preserve"> može predložiti brisanje lijeka s Popisa</w:t>
      </w:r>
      <w:r w:rsidR="007B64AD" w:rsidRPr="000B52EB">
        <w:rPr>
          <w:rFonts w:ascii="Times New Roman" w:eastAsia="Times New Roman" w:hAnsi="Times New Roman" w:cs="Times New Roman"/>
          <w:color w:val="auto"/>
          <w:sz w:val="24"/>
          <w:szCs w:val="24"/>
        </w:rPr>
        <w:t xml:space="preserve">.  </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20</w:t>
      </w:r>
      <w:r w:rsidR="007B64AD" w:rsidRPr="001F7EDF">
        <w:rPr>
          <w:rFonts w:ascii="Times New Roman" w:eastAsia="Times New Roman" w:hAnsi="Times New Roman" w:cs="Times New Roman"/>
          <w:b/>
          <w:color w:val="auto"/>
          <w:sz w:val="24"/>
          <w:szCs w:val="24"/>
        </w:rPr>
        <w:t>.</w:t>
      </w:r>
    </w:p>
    <w:p w:rsidR="007B5E0C" w:rsidRPr="000B52EB" w:rsidRDefault="007B5E0C"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(1) Ako zaprimljeni </w:t>
      </w:r>
      <w:r w:rsidR="00B12B8E">
        <w:rPr>
          <w:rFonts w:ascii="Times New Roman" w:eastAsia="Times New Roman" w:hAnsi="Times New Roman" w:cs="Times New Roman"/>
          <w:color w:val="auto"/>
          <w:sz w:val="24"/>
          <w:szCs w:val="24"/>
        </w:rPr>
        <w:t xml:space="preserve">zahtjev odnosno </w:t>
      </w:r>
      <w:r w:rsidR="00687B0E">
        <w:rPr>
          <w:rFonts w:ascii="Times New Roman" w:eastAsia="Times New Roman" w:hAnsi="Times New Roman" w:cs="Times New Roman"/>
          <w:color w:val="auto"/>
          <w:sz w:val="24"/>
          <w:szCs w:val="24"/>
        </w:rPr>
        <w:t xml:space="preserve">prijedlog iz članka </w:t>
      </w:r>
      <w:r w:rsidR="004376C9" w:rsidRPr="00B03E61">
        <w:rPr>
          <w:rFonts w:ascii="Times New Roman" w:eastAsia="Times New Roman" w:hAnsi="Times New Roman" w:cs="Times New Roman"/>
          <w:color w:val="auto"/>
          <w:sz w:val="24"/>
          <w:szCs w:val="24"/>
        </w:rPr>
        <w:t>12.</w:t>
      </w:r>
      <w:r w:rsidR="004376C9">
        <w:rPr>
          <w:rFonts w:ascii="Times New Roman" w:eastAsia="Times New Roman" w:hAnsi="Times New Roman" w:cs="Times New Roman"/>
          <w:color w:val="00B0F0"/>
          <w:sz w:val="24"/>
          <w:szCs w:val="24"/>
        </w:rPr>
        <w:t xml:space="preserve"> </w:t>
      </w:r>
      <w:r w:rsidRPr="000B52EB">
        <w:rPr>
          <w:rFonts w:ascii="Times New Roman" w:eastAsia="Times New Roman" w:hAnsi="Times New Roman" w:cs="Times New Roman"/>
          <w:color w:val="auto"/>
          <w:sz w:val="24"/>
          <w:szCs w:val="24"/>
        </w:rPr>
        <w:t>ovog</w:t>
      </w:r>
      <w:r>
        <w:rPr>
          <w:rFonts w:ascii="Times New Roman" w:eastAsia="Times New Roman" w:hAnsi="Times New Roman" w:cs="Times New Roman"/>
          <w:color w:val="auto"/>
          <w:sz w:val="24"/>
          <w:szCs w:val="24"/>
        </w:rPr>
        <w:t>a</w:t>
      </w:r>
      <w:r w:rsidRPr="000B52EB">
        <w:rPr>
          <w:rFonts w:ascii="Times New Roman" w:eastAsia="Times New Roman" w:hAnsi="Times New Roman" w:cs="Times New Roman"/>
          <w:color w:val="auto"/>
          <w:sz w:val="24"/>
          <w:szCs w:val="24"/>
        </w:rPr>
        <w:t xml:space="preserve"> Pravilnika ne </w:t>
      </w:r>
      <w:r w:rsidRPr="00920C54">
        <w:rPr>
          <w:rFonts w:ascii="Times New Roman" w:eastAsia="Times New Roman" w:hAnsi="Times New Roman" w:cs="Times New Roman"/>
          <w:color w:val="auto"/>
          <w:sz w:val="24"/>
          <w:szCs w:val="24"/>
        </w:rPr>
        <w:t xml:space="preserve">sadrži svu </w:t>
      </w:r>
      <w:r>
        <w:rPr>
          <w:rFonts w:ascii="Times New Roman" w:eastAsia="Times New Roman" w:hAnsi="Times New Roman" w:cs="Times New Roman"/>
          <w:color w:val="auto"/>
          <w:sz w:val="24"/>
          <w:szCs w:val="24"/>
        </w:rPr>
        <w:t>propisa</w:t>
      </w:r>
      <w:r w:rsidRPr="00920C54">
        <w:rPr>
          <w:rFonts w:ascii="Times New Roman" w:eastAsia="Times New Roman" w:hAnsi="Times New Roman" w:cs="Times New Roman"/>
          <w:color w:val="auto"/>
          <w:sz w:val="24"/>
          <w:szCs w:val="24"/>
        </w:rPr>
        <w:t>nu doku</w:t>
      </w:r>
      <w:r>
        <w:rPr>
          <w:rFonts w:ascii="Times New Roman" w:eastAsia="Times New Roman" w:hAnsi="Times New Roman" w:cs="Times New Roman"/>
          <w:color w:val="auto"/>
          <w:sz w:val="24"/>
          <w:szCs w:val="24"/>
        </w:rPr>
        <w:t>mentaciju</w:t>
      </w:r>
      <w:r w:rsidR="00B03E61" w:rsidRPr="00B03E61">
        <w:t xml:space="preserve"> </w:t>
      </w:r>
      <w:r w:rsidR="00B03E61">
        <w:rPr>
          <w:rFonts w:ascii="Times New Roman" w:eastAsia="Times New Roman" w:hAnsi="Times New Roman" w:cs="Times New Roman"/>
          <w:color w:val="auto"/>
          <w:sz w:val="24"/>
          <w:szCs w:val="24"/>
        </w:rPr>
        <w:t>sukladno članku</w:t>
      </w:r>
      <w:r w:rsidR="00B03E61" w:rsidRPr="00B03E61">
        <w:rPr>
          <w:rFonts w:ascii="Times New Roman" w:eastAsia="Times New Roman" w:hAnsi="Times New Roman" w:cs="Times New Roman"/>
          <w:color w:val="auto"/>
          <w:sz w:val="24"/>
          <w:szCs w:val="24"/>
        </w:rPr>
        <w:t xml:space="preserve"> 16. ovoga Pravilnika</w:t>
      </w:r>
      <w:r w:rsidRPr="00B03E61">
        <w:rPr>
          <w:rFonts w:ascii="Times New Roman" w:eastAsia="Times New Roman" w:hAnsi="Times New Roman" w:cs="Times New Roman"/>
          <w:color w:val="auto"/>
          <w:sz w:val="24"/>
          <w:szCs w:val="24"/>
        </w:rPr>
        <w:t>,</w:t>
      </w:r>
      <w:r w:rsidRPr="00920C54">
        <w:rPr>
          <w:rFonts w:ascii="Times New Roman" w:eastAsia="Times New Roman" w:hAnsi="Times New Roman" w:cs="Times New Roman"/>
          <w:color w:val="auto"/>
          <w:sz w:val="24"/>
          <w:szCs w:val="24"/>
        </w:rPr>
        <w:t xml:space="preserve"> Zavod će odrediti rok za usklađivanje, odnosno dopu</w:t>
      </w:r>
      <w:r w:rsidRPr="000B52EB">
        <w:rPr>
          <w:rFonts w:ascii="Times New Roman" w:eastAsia="Times New Roman" w:hAnsi="Times New Roman" w:cs="Times New Roman"/>
          <w:color w:val="auto"/>
          <w:sz w:val="24"/>
          <w:szCs w:val="24"/>
        </w:rPr>
        <w:t>nu</w:t>
      </w:r>
      <w:r w:rsidR="00B12B8E">
        <w:rPr>
          <w:rFonts w:ascii="Times New Roman" w:eastAsia="Times New Roman" w:hAnsi="Times New Roman" w:cs="Times New Roman"/>
          <w:color w:val="auto"/>
          <w:sz w:val="24"/>
          <w:szCs w:val="24"/>
        </w:rPr>
        <w:t>,</w:t>
      </w:r>
      <w:r w:rsidRPr="000B52EB">
        <w:rPr>
          <w:rFonts w:ascii="Times New Roman" w:eastAsia="Times New Roman" w:hAnsi="Times New Roman" w:cs="Times New Roman"/>
          <w:color w:val="auto"/>
          <w:sz w:val="24"/>
          <w:szCs w:val="24"/>
        </w:rPr>
        <w:t xml:space="preserve"> koji ne smije biti kraći od osam dana.</w:t>
      </w: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0B52EB"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 xml:space="preserve">(2) Dopuna </w:t>
      </w:r>
      <w:r w:rsidR="00B12B8E">
        <w:rPr>
          <w:rFonts w:ascii="Times New Roman" w:eastAsia="Times New Roman" w:hAnsi="Times New Roman" w:cs="Times New Roman"/>
          <w:color w:val="auto"/>
          <w:sz w:val="24"/>
          <w:szCs w:val="24"/>
        </w:rPr>
        <w:t xml:space="preserve">zahtjeva odnosno prijedloga </w:t>
      </w:r>
      <w:r w:rsidRPr="000B52EB">
        <w:rPr>
          <w:rFonts w:ascii="Times New Roman" w:eastAsia="Times New Roman" w:hAnsi="Times New Roman" w:cs="Times New Roman"/>
          <w:color w:val="auto"/>
          <w:sz w:val="24"/>
          <w:szCs w:val="24"/>
        </w:rPr>
        <w:t>dostavlja</w:t>
      </w:r>
      <w:r>
        <w:rPr>
          <w:rFonts w:ascii="Times New Roman" w:eastAsia="Times New Roman" w:hAnsi="Times New Roman" w:cs="Times New Roman"/>
          <w:color w:val="auto"/>
          <w:sz w:val="24"/>
          <w:szCs w:val="24"/>
        </w:rPr>
        <w:t xml:space="preserve"> </w:t>
      </w:r>
      <w:r w:rsidR="00F810BE">
        <w:rPr>
          <w:rFonts w:ascii="Times New Roman" w:eastAsia="Times New Roman" w:hAnsi="Times New Roman" w:cs="Times New Roman"/>
          <w:color w:val="auto"/>
          <w:sz w:val="24"/>
          <w:szCs w:val="24"/>
        </w:rPr>
        <w:t xml:space="preserve">se </w:t>
      </w:r>
      <w:r w:rsidR="00687B0E">
        <w:rPr>
          <w:rFonts w:ascii="Times New Roman" w:eastAsia="Times New Roman" w:hAnsi="Times New Roman" w:cs="Times New Roman"/>
          <w:color w:val="auto"/>
          <w:sz w:val="24"/>
          <w:szCs w:val="24"/>
        </w:rPr>
        <w:t>sukladno članku 15</w:t>
      </w:r>
      <w:r>
        <w:rPr>
          <w:rFonts w:ascii="Times New Roman" w:eastAsia="Times New Roman" w:hAnsi="Times New Roman" w:cs="Times New Roman"/>
          <w:color w:val="auto"/>
          <w:sz w:val="24"/>
          <w:szCs w:val="24"/>
        </w:rPr>
        <w:t>. stavku 2</w:t>
      </w:r>
      <w:r w:rsidRPr="000B52EB">
        <w:rPr>
          <w:rFonts w:ascii="Times New Roman" w:eastAsia="Times New Roman" w:hAnsi="Times New Roman" w:cs="Times New Roman"/>
          <w:color w:val="auto"/>
          <w:sz w:val="24"/>
          <w:szCs w:val="24"/>
        </w:rPr>
        <w:t>. ovog</w:t>
      </w:r>
      <w:r>
        <w:rPr>
          <w:rFonts w:ascii="Times New Roman" w:eastAsia="Times New Roman" w:hAnsi="Times New Roman" w:cs="Times New Roman"/>
          <w:color w:val="auto"/>
          <w:sz w:val="24"/>
          <w:szCs w:val="24"/>
        </w:rPr>
        <w:t>a</w:t>
      </w:r>
      <w:r w:rsidRPr="000B52EB">
        <w:rPr>
          <w:rFonts w:ascii="Times New Roman" w:eastAsia="Times New Roman" w:hAnsi="Times New Roman" w:cs="Times New Roman"/>
          <w:color w:val="auto"/>
          <w:sz w:val="24"/>
          <w:szCs w:val="24"/>
        </w:rPr>
        <w:t xml:space="preserve"> Pravilnika. </w:t>
      </w:r>
    </w:p>
    <w:p w:rsidR="007B64AD" w:rsidRDefault="007B64AD" w:rsidP="007B64AD">
      <w:pPr>
        <w:autoSpaceDE w:val="0"/>
        <w:autoSpaceDN w:val="0"/>
        <w:adjustRightInd w:val="0"/>
        <w:spacing w:after="0" w:line="240" w:lineRule="auto"/>
        <w:rPr>
          <w:rFonts w:ascii="Times New Roman" w:eastAsia="Times New Roman" w:hAnsi="Times New Roman" w:cs="Times New Roman"/>
          <w:color w:val="auto"/>
          <w:sz w:val="24"/>
          <w:szCs w:val="24"/>
        </w:rPr>
      </w:pPr>
    </w:p>
    <w:p w:rsidR="007B64AD" w:rsidRPr="00601E16" w:rsidRDefault="00F810B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21</w:t>
      </w:r>
      <w:r w:rsidR="007B64AD" w:rsidRPr="00601E16">
        <w:rPr>
          <w:rFonts w:ascii="Times New Roman" w:eastAsia="Times New Roman" w:hAnsi="Times New Roman" w:cs="Times New Roman"/>
          <w:b/>
          <w:color w:val="auto"/>
          <w:sz w:val="24"/>
          <w:szCs w:val="24"/>
        </w:rPr>
        <w:t>.</w:t>
      </w:r>
    </w:p>
    <w:p w:rsidR="007B64AD" w:rsidRPr="000B52EB"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641FAE" w:rsidRDefault="00B12B8E" w:rsidP="003A597B">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w:t>
      </w:r>
      <w:r w:rsidR="007B64AD" w:rsidRPr="000B52EB">
        <w:rPr>
          <w:rFonts w:ascii="Times New Roman" w:eastAsia="Times New Roman" w:hAnsi="Times New Roman" w:cs="Times New Roman"/>
          <w:color w:val="auto"/>
          <w:sz w:val="24"/>
          <w:szCs w:val="24"/>
        </w:rPr>
        <w:t xml:space="preserve">isinu naknade za podnošenje </w:t>
      </w:r>
      <w:r w:rsidR="00072304">
        <w:rPr>
          <w:rFonts w:ascii="Times New Roman" w:eastAsia="Times New Roman" w:hAnsi="Times New Roman" w:cs="Times New Roman"/>
          <w:color w:val="auto"/>
          <w:sz w:val="24"/>
          <w:szCs w:val="24"/>
        </w:rPr>
        <w:t xml:space="preserve">zahtjeva odnosno </w:t>
      </w:r>
      <w:r w:rsidR="007B64AD" w:rsidRPr="000B52EB">
        <w:rPr>
          <w:rFonts w:ascii="Times New Roman" w:eastAsia="Times New Roman" w:hAnsi="Times New Roman" w:cs="Times New Roman"/>
          <w:color w:val="auto"/>
          <w:sz w:val="24"/>
          <w:szCs w:val="24"/>
        </w:rPr>
        <w:t>prijedloga koju je podnositelj obvezan uplatiti</w:t>
      </w:r>
      <w:r>
        <w:rPr>
          <w:rFonts w:ascii="Times New Roman" w:eastAsia="Times New Roman" w:hAnsi="Times New Roman" w:cs="Times New Roman"/>
          <w:color w:val="auto"/>
          <w:sz w:val="24"/>
          <w:szCs w:val="24"/>
        </w:rPr>
        <w:t xml:space="preserve"> </w:t>
      </w:r>
      <w:r w:rsidR="00072304">
        <w:rPr>
          <w:rFonts w:ascii="Times New Roman" w:eastAsia="Times New Roman" w:hAnsi="Times New Roman" w:cs="Times New Roman"/>
          <w:color w:val="auto"/>
          <w:sz w:val="24"/>
          <w:szCs w:val="24"/>
        </w:rPr>
        <w:t>odlukom utvrđuje Upravno vijeće Zavoda</w:t>
      </w:r>
      <w:r w:rsidR="007B64AD">
        <w:rPr>
          <w:rFonts w:ascii="Times New Roman" w:eastAsia="Times New Roman" w:hAnsi="Times New Roman" w:cs="Times New Roman"/>
          <w:color w:val="auto"/>
          <w:sz w:val="24"/>
          <w:szCs w:val="24"/>
        </w:rPr>
        <w:t>.</w:t>
      </w:r>
    </w:p>
    <w:p w:rsidR="003A597B" w:rsidRDefault="003A597B" w:rsidP="003A597B">
      <w:pPr>
        <w:autoSpaceDE w:val="0"/>
        <w:autoSpaceDN w:val="0"/>
        <w:adjustRightInd w:val="0"/>
        <w:spacing w:after="0" w:line="240" w:lineRule="auto"/>
        <w:jc w:val="both"/>
        <w:rPr>
          <w:b/>
        </w:rPr>
      </w:pPr>
    </w:p>
    <w:p w:rsidR="003E6BEB" w:rsidRDefault="003E6BEB" w:rsidP="007B64AD">
      <w:pPr>
        <w:pStyle w:val="box458760"/>
        <w:jc w:val="center"/>
        <w:rPr>
          <w:b/>
        </w:rPr>
      </w:pPr>
      <w:r>
        <w:rPr>
          <w:b/>
        </w:rPr>
        <w:t xml:space="preserve">V. RJEŠAVANJE </w:t>
      </w:r>
      <w:r w:rsidR="00876036">
        <w:rPr>
          <w:b/>
        </w:rPr>
        <w:t xml:space="preserve">ZAHTJEVA / </w:t>
      </w:r>
      <w:r>
        <w:rPr>
          <w:b/>
        </w:rPr>
        <w:t>PRIJEDLOGA I DONOŠENJE ODLUKA</w:t>
      </w:r>
    </w:p>
    <w:p w:rsidR="007B64AD" w:rsidRPr="00C93C1A" w:rsidRDefault="00F810BE" w:rsidP="007B64AD">
      <w:pPr>
        <w:pStyle w:val="box458760"/>
        <w:jc w:val="center"/>
        <w:rPr>
          <w:b/>
        </w:rPr>
      </w:pPr>
      <w:r>
        <w:rPr>
          <w:b/>
        </w:rPr>
        <w:t>Članak 22</w:t>
      </w:r>
      <w:r w:rsidR="007B64AD" w:rsidRPr="00601E16">
        <w:rPr>
          <w:b/>
        </w:rPr>
        <w:t xml:space="preserve">. </w:t>
      </w:r>
    </w:p>
    <w:p w:rsidR="007B64AD" w:rsidRPr="003963EF"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0B52EB">
        <w:rPr>
          <w:rFonts w:ascii="Times New Roman" w:eastAsia="Times New Roman" w:hAnsi="Times New Roman" w:cs="Times New Roman"/>
          <w:color w:val="auto"/>
          <w:sz w:val="24"/>
          <w:szCs w:val="24"/>
        </w:rPr>
        <w:t>Naziv podnositelja prijedloga, datum zaprimanja i predmet prijedloga iz članka 16. ovoga Pravil</w:t>
      </w:r>
      <w:r>
        <w:rPr>
          <w:rFonts w:ascii="Times New Roman" w:eastAsia="Times New Roman" w:hAnsi="Times New Roman" w:cs="Times New Roman"/>
          <w:color w:val="auto"/>
          <w:sz w:val="24"/>
          <w:szCs w:val="24"/>
        </w:rPr>
        <w:t>nika objavljuju se na mrežn</w:t>
      </w:r>
      <w:r w:rsidRPr="000B52EB">
        <w:rPr>
          <w:rFonts w:ascii="Times New Roman" w:eastAsia="Times New Roman" w:hAnsi="Times New Roman" w:cs="Times New Roman"/>
          <w:color w:val="auto"/>
          <w:sz w:val="24"/>
          <w:szCs w:val="24"/>
        </w:rPr>
        <w:t xml:space="preserve">oj stranici Zavoda najkasnije u roku od deset dana od dana zaprimanja </w:t>
      </w:r>
      <w:r>
        <w:rPr>
          <w:rFonts w:ascii="Times New Roman" w:eastAsia="Times New Roman" w:hAnsi="Times New Roman" w:cs="Times New Roman"/>
          <w:color w:val="auto"/>
          <w:sz w:val="24"/>
          <w:szCs w:val="24"/>
        </w:rPr>
        <w:t>urednog prijedloga.</w:t>
      </w:r>
    </w:p>
    <w:p w:rsidR="007B64AD" w:rsidRDefault="00F810BE" w:rsidP="007B64AD">
      <w:pPr>
        <w:pStyle w:val="box458760"/>
        <w:jc w:val="center"/>
        <w:rPr>
          <w:b/>
        </w:rPr>
      </w:pPr>
      <w:r>
        <w:rPr>
          <w:b/>
        </w:rPr>
        <w:t>Članak 23</w:t>
      </w:r>
      <w:r w:rsidR="007B64AD" w:rsidRPr="00601E16">
        <w:rPr>
          <w:b/>
        </w:rPr>
        <w:t>.</w:t>
      </w:r>
    </w:p>
    <w:p w:rsidR="007B64AD" w:rsidRPr="003963EF" w:rsidRDefault="00A42C8F" w:rsidP="007B64AD">
      <w:pPr>
        <w:pStyle w:val="box458760"/>
        <w:jc w:val="both"/>
        <w:rPr>
          <w:b/>
        </w:rPr>
      </w:pPr>
      <w:r>
        <w:t>Zahtjev odnosno prijedlog</w:t>
      </w:r>
      <w:r w:rsidR="007B64AD">
        <w:t xml:space="preserve"> iz članka 12. </w:t>
      </w:r>
      <w:r w:rsidR="007B64AD" w:rsidRPr="00956102">
        <w:t>ovoga Pravilnika</w:t>
      </w:r>
      <w:r w:rsidR="007B64AD">
        <w:t xml:space="preserve"> </w:t>
      </w:r>
      <w:r w:rsidR="007B64AD" w:rsidRPr="003963EF">
        <w:t>razmatra Povjerenstvo</w:t>
      </w:r>
      <w:r w:rsidR="007B64AD">
        <w:t xml:space="preserve">, osim za prijedloge za koje je općim aktom Zavoda iz članka </w:t>
      </w:r>
      <w:r w:rsidR="004376C9" w:rsidRPr="007205EC">
        <w:t xml:space="preserve">44. </w:t>
      </w:r>
      <w:r w:rsidR="007B64AD">
        <w:t xml:space="preserve">ovoga Pravilnika utvrđeno drugačije. </w:t>
      </w:r>
      <w:r w:rsidR="007B64AD" w:rsidRPr="003963EF">
        <w:t xml:space="preserve"> </w:t>
      </w:r>
    </w:p>
    <w:p w:rsidR="007B64AD" w:rsidRDefault="00F810BE" w:rsidP="007B64AD">
      <w:pPr>
        <w:pStyle w:val="box458760"/>
        <w:jc w:val="center"/>
        <w:rPr>
          <w:b/>
        </w:rPr>
      </w:pPr>
      <w:r>
        <w:rPr>
          <w:b/>
        </w:rPr>
        <w:t>Članak 24</w:t>
      </w:r>
      <w:r w:rsidR="007B64AD" w:rsidRPr="00601E16">
        <w:rPr>
          <w:b/>
        </w:rPr>
        <w:t>.</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604738">
        <w:rPr>
          <w:rFonts w:ascii="Times New Roman" w:eastAsia="Times New Roman" w:hAnsi="Times New Roman" w:cs="Times New Roman"/>
          <w:color w:val="auto"/>
          <w:sz w:val="24"/>
          <w:szCs w:val="24"/>
        </w:rPr>
        <w:t>(1) Upravno vijeće Zavoda imenuje</w:t>
      </w:r>
      <w:r>
        <w:rPr>
          <w:rFonts w:ascii="Times New Roman" w:eastAsia="Times New Roman" w:hAnsi="Times New Roman" w:cs="Times New Roman"/>
          <w:color w:val="auto"/>
          <w:sz w:val="24"/>
          <w:szCs w:val="24"/>
        </w:rPr>
        <w:t xml:space="preserve"> Povjerenstvo</w:t>
      </w:r>
      <w:r w:rsidRPr="00604738">
        <w:rPr>
          <w:rFonts w:ascii="Times New Roman" w:eastAsia="Times New Roman" w:hAnsi="Times New Roman" w:cs="Times New Roman"/>
          <w:color w:val="auto"/>
          <w:sz w:val="24"/>
          <w:szCs w:val="24"/>
        </w:rPr>
        <w:t>.</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Pr="00604738">
        <w:rPr>
          <w:rFonts w:ascii="Times New Roman" w:eastAsia="Times New Roman" w:hAnsi="Times New Roman" w:cs="Times New Roman"/>
          <w:color w:val="auto"/>
          <w:sz w:val="24"/>
          <w:szCs w:val="24"/>
        </w:rPr>
        <w:t xml:space="preserve">Povjerenstvo </w:t>
      </w:r>
      <w:r>
        <w:rPr>
          <w:rFonts w:ascii="Times New Roman" w:eastAsia="Times New Roman" w:hAnsi="Times New Roman" w:cs="Times New Roman"/>
          <w:color w:val="auto"/>
          <w:sz w:val="24"/>
          <w:szCs w:val="24"/>
        </w:rPr>
        <w:t>ima</w:t>
      </w:r>
      <w:r w:rsidRPr="0060473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devet stalnih članova. </w:t>
      </w:r>
      <w:r w:rsidRPr="00604738">
        <w:rPr>
          <w:rFonts w:ascii="Times New Roman" w:eastAsia="Times New Roman" w:hAnsi="Times New Roman" w:cs="Times New Roman"/>
          <w:color w:val="auto"/>
          <w:sz w:val="24"/>
          <w:szCs w:val="24"/>
        </w:rPr>
        <w:t xml:space="preserve">Upravno vijeće Zavoda </w:t>
      </w:r>
      <w:r>
        <w:rPr>
          <w:rFonts w:ascii="Times New Roman" w:eastAsia="Times New Roman" w:hAnsi="Times New Roman" w:cs="Times New Roman"/>
          <w:color w:val="auto"/>
          <w:sz w:val="24"/>
          <w:szCs w:val="24"/>
        </w:rPr>
        <w:t>može po potrebi imenovati i pridružene članove.</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Pr="00604738">
        <w:rPr>
          <w:rFonts w:ascii="Times New Roman" w:eastAsia="Times New Roman" w:hAnsi="Times New Roman" w:cs="Times New Roman"/>
          <w:color w:val="auto"/>
          <w:sz w:val="24"/>
          <w:szCs w:val="24"/>
        </w:rPr>
        <w:t xml:space="preserve">Povjerenstvo </w:t>
      </w:r>
      <w:r w:rsidRPr="001924E3">
        <w:rPr>
          <w:rFonts w:ascii="Times New Roman" w:eastAsia="Times New Roman" w:hAnsi="Times New Roman" w:cs="Times New Roman"/>
          <w:color w:val="auto"/>
          <w:sz w:val="24"/>
          <w:szCs w:val="24"/>
        </w:rPr>
        <w:t xml:space="preserve">donosi poslovnik o svome radu </w:t>
      </w:r>
      <w:r w:rsidRPr="00604738">
        <w:rPr>
          <w:rFonts w:ascii="Times New Roman" w:eastAsia="Times New Roman" w:hAnsi="Times New Roman" w:cs="Times New Roman"/>
          <w:color w:val="auto"/>
          <w:sz w:val="24"/>
          <w:szCs w:val="24"/>
        </w:rPr>
        <w:t>uz suglasnost Upravnog vijeća Zavoda.</w:t>
      </w:r>
    </w:p>
    <w:p w:rsidR="007B64AD" w:rsidRPr="00604738"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Pr="00604738">
        <w:rPr>
          <w:rFonts w:ascii="Times New Roman" w:eastAsia="Times New Roman" w:hAnsi="Times New Roman" w:cs="Times New Roman"/>
          <w:color w:val="auto"/>
          <w:sz w:val="24"/>
          <w:szCs w:val="24"/>
        </w:rPr>
        <w:t>) Godišnji raspored održavanja redovitih sjednica Povjeren</w:t>
      </w:r>
      <w:r>
        <w:rPr>
          <w:rFonts w:ascii="Times New Roman" w:eastAsia="Times New Roman" w:hAnsi="Times New Roman" w:cs="Times New Roman"/>
          <w:color w:val="auto"/>
          <w:sz w:val="24"/>
          <w:szCs w:val="24"/>
        </w:rPr>
        <w:t>stva objavljuje se na mrežn</w:t>
      </w:r>
      <w:r w:rsidRPr="00604738">
        <w:rPr>
          <w:rFonts w:ascii="Times New Roman" w:eastAsia="Times New Roman" w:hAnsi="Times New Roman" w:cs="Times New Roman"/>
          <w:color w:val="auto"/>
          <w:sz w:val="24"/>
          <w:szCs w:val="24"/>
        </w:rPr>
        <w:t>oj stranici Zavoda do 31. siječnja za tekuću godinu.</w:t>
      </w:r>
    </w:p>
    <w:p w:rsidR="007B64AD" w:rsidRPr="00604738"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Pr="00604738">
        <w:rPr>
          <w:rFonts w:ascii="Times New Roman" w:eastAsia="Times New Roman" w:hAnsi="Times New Roman" w:cs="Times New Roman"/>
          <w:color w:val="auto"/>
          <w:sz w:val="24"/>
          <w:szCs w:val="24"/>
        </w:rPr>
        <w:t>) Povjerenstvo može raditi i na izvanrednim sjednicama. Datumi održavanja izvanrednih sjed</w:t>
      </w:r>
      <w:r>
        <w:rPr>
          <w:rFonts w:ascii="Times New Roman" w:eastAsia="Times New Roman" w:hAnsi="Times New Roman" w:cs="Times New Roman"/>
          <w:color w:val="auto"/>
          <w:sz w:val="24"/>
          <w:szCs w:val="24"/>
        </w:rPr>
        <w:t>nica objavljuju se na mrežn</w:t>
      </w:r>
      <w:r w:rsidRPr="00604738">
        <w:rPr>
          <w:rFonts w:ascii="Times New Roman" w:eastAsia="Times New Roman" w:hAnsi="Times New Roman" w:cs="Times New Roman"/>
          <w:color w:val="auto"/>
          <w:sz w:val="24"/>
          <w:szCs w:val="24"/>
        </w:rPr>
        <w:t>oj stranici Zavoda u roku od pet radnih dana od dana sazivanja.</w:t>
      </w:r>
    </w:p>
    <w:p w:rsidR="00641FAE" w:rsidRDefault="00641FAE"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w:t>
      </w:r>
      <w:r w:rsidR="001E323C">
        <w:rPr>
          <w:rFonts w:ascii="Times New Roman" w:eastAsia="Times New Roman" w:hAnsi="Times New Roman" w:cs="Times New Roman"/>
          <w:b/>
          <w:color w:val="auto"/>
          <w:sz w:val="24"/>
          <w:szCs w:val="24"/>
        </w:rPr>
        <w:t>5</w:t>
      </w:r>
      <w:r w:rsidRPr="00604738">
        <w:rPr>
          <w:rFonts w:ascii="Times New Roman" w:eastAsia="Times New Roman" w:hAnsi="Times New Roman" w:cs="Times New Roman"/>
          <w:b/>
          <w:color w:val="auto"/>
          <w:sz w:val="24"/>
          <w:szCs w:val="24"/>
        </w:rPr>
        <w:t>.</w:t>
      </w: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41E52">
        <w:rPr>
          <w:rFonts w:ascii="Times New Roman" w:eastAsia="Times New Roman" w:hAnsi="Times New Roman" w:cs="Times New Roman"/>
          <w:color w:val="auto"/>
          <w:sz w:val="24"/>
          <w:szCs w:val="24"/>
        </w:rPr>
        <w:t xml:space="preserve">(1) Ako Povjerenstvo na temelju </w:t>
      </w:r>
      <w:r>
        <w:rPr>
          <w:rFonts w:ascii="Times New Roman" w:eastAsia="Times New Roman" w:hAnsi="Times New Roman" w:cs="Times New Roman"/>
          <w:color w:val="auto"/>
          <w:sz w:val="24"/>
          <w:szCs w:val="24"/>
        </w:rPr>
        <w:t xml:space="preserve">uredno </w:t>
      </w:r>
      <w:r w:rsidRPr="00541E52">
        <w:rPr>
          <w:rFonts w:ascii="Times New Roman" w:eastAsia="Times New Roman" w:hAnsi="Times New Roman" w:cs="Times New Roman"/>
          <w:color w:val="auto"/>
          <w:sz w:val="24"/>
          <w:szCs w:val="24"/>
        </w:rPr>
        <w:t>dostavljene dokumentac</w:t>
      </w:r>
      <w:r>
        <w:rPr>
          <w:rFonts w:ascii="Times New Roman" w:eastAsia="Times New Roman" w:hAnsi="Times New Roman" w:cs="Times New Roman"/>
          <w:color w:val="auto"/>
          <w:sz w:val="24"/>
          <w:szCs w:val="24"/>
        </w:rPr>
        <w:t>ije</w:t>
      </w:r>
      <w:r w:rsidRPr="00541E52">
        <w:rPr>
          <w:rFonts w:ascii="Times New Roman" w:eastAsia="Times New Roman" w:hAnsi="Times New Roman" w:cs="Times New Roman"/>
          <w:color w:val="auto"/>
          <w:sz w:val="24"/>
          <w:szCs w:val="24"/>
        </w:rPr>
        <w:t xml:space="preserve"> ne može donijeti mišljenje, može od podnositelja </w:t>
      </w:r>
      <w:r w:rsidR="00A42C8F">
        <w:rPr>
          <w:rFonts w:ascii="Times New Roman" w:eastAsia="Times New Roman" w:hAnsi="Times New Roman" w:cs="Times New Roman"/>
          <w:color w:val="auto"/>
          <w:sz w:val="24"/>
          <w:szCs w:val="24"/>
        </w:rPr>
        <w:t xml:space="preserve">zahtjeva odnosno </w:t>
      </w:r>
      <w:r w:rsidRPr="00541E52">
        <w:rPr>
          <w:rFonts w:ascii="Times New Roman" w:eastAsia="Times New Roman" w:hAnsi="Times New Roman" w:cs="Times New Roman"/>
          <w:color w:val="auto"/>
          <w:sz w:val="24"/>
          <w:szCs w:val="24"/>
        </w:rPr>
        <w:t>prijedloga tražiti pojašnjenje dokumentacije.</w:t>
      </w:r>
    </w:p>
    <w:p w:rsidR="007B64AD" w:rsidRPr="00541E52"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41E52">
        <w:rPr>
          <w:rFonts w:ascii="Times New Roman" w:eastAsia="Times New Roman" w:hAnsi="Times New Roman" w:cs="Times New Roman"/>
          <w:color w:val="auto"/>
          <w:sz w:val="24"/>
          <w:szCs w:val="24"/>
        </w:rPr>
        <w:t>(2) Povjerenstvo može zatražiti dodatno mišljenje stručnog društva Hrvatskog liječničkog zbora, referentnog centra mini</w:t>
      </w:r>
      <w:r>
        <w:rPr>
          <w:rFonts w:ascii="Times New Roman" w:eastAsia="Times New Roman" w:hAnsi="Times New Roman" w:cs="Times New Roman"/>
          <w:color w:val="auto"/>
          <w:sz w:val="24"/>
          <w:szCs w:val="24"/>
        </w:rPr>
        <w:t>starstva nadležnog za zdravstvo</w:t>
      </w:r>
      <w:r w:rsidRPr="00541E5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541E52">
        <w:rPr>
          <w:rFonts w:ascii="Times New Roman" w:eastAsia="Times New Roman" w:hAnsi="Times New Roman" w:cs="Times New Roman"/>
          <w:color w:val="auto"/>
          <w:sz w:val="24"/>
          <w:szCs w:val="24"/>
        </w:rPr>
        <w:t xml:space="preserve">Agencije, ocjenu nadležnog tijela za procjenu </w:t>
      </w:r>
      <w:r>
        <w:rPr>
          <w:rFonts w:ascii="Times New Roman" w:eastAsia="Times New Roman" w:hAnsi="Times New Roman" w:cs="Times New Roman"/>
          <w:color w:val="auto"/>
          <w:sz w:val="24"/>
          <w:szCs w:val="24"/>
        </w:rPr>
        <w:t>zdravstvenih tehnologija</w:t>
      </w:r>
      <w:r w:rsidRPr="00541E52">
        <w:rPr>
          <w:rFonts w:ascii="Times New Roman" w:eastAsia="Times New Roman" w:hAnsi="Times New Roman" w:cs="Times New Roman"/>
          <w:color w:val="auto"/>
          <w:sz w:val="24"/>
          <w:szCs w:val="24"/>
        </w:rPr>
        <w:t xml:space="preserve"> odnosno nekog dr</w:t>
      </w:r>
      <w:r>
        <w:rPr>
          <w:rFonts w:ascii="Times New Roman" w:eastAsia="Times New Roman" w:hAnsi="Times New Roman" w:cs="Times New Roman"/>
          <w:color w:val="auto"/>
          <w:sz w:val="24"/>
          <w:szCs w:val="24"/>
        </w:rPr>
        <w:t xml:space="preserve">ugog stručnog društva. </w:t>
      </w:r>
      <w:r w:rsidRPr="00541E52">
        <w:rPr>
          <w:rFonts w:ascii="Times New Roman" w:eastAsia="Times New Roman" w:hAnsi="Times New Roman" w:cs="Times New Roman"/>
          <w:color w:val="auto"/>
          <w:sz w:val="24"/>
          <w:szCs w:val="24"/>
        </w:rPr>
        <w:t xml:space="preserve"> </w:t>
      </w:r>
    </w:p>
    <w:p w:rsidR="007B64AD" w:rsidRPr="00541E52"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41E52">
        <w:rPr>
          <w:rFonts w:ascii="Times New Roman" w:eastAsia="Times New Roman" w:hAnsi="Times New Roman" w:cs="Times New Roman"/>
          <w:color w:val="auto"/>
          <w:sz w:val="24"/>
          <w:szCs w:val="24"/>
        </w:rPr>
        <w:t xml:space="preserve">(3) Dodatno mišljenje iz stavka 2. ovoga članka </w:t>
      </w:r>
      <w:r>
        <w:rPr>
          <w:rFonts w:ascii="Times New Roman" w:eastAsia="Times New Roman" w:hAnsi="Times New Roman" w:cs="Times New Roman"/>
          <w:color w:val="auto"/>
          <w:sz w:val="24"/>
          <w:szCs w:val="24"/>
        </w:rPr>
        <w:t>Zavodu mora biti dostavljeno</w:t>
      </w:r>
      <w:r w:rsidRPr="001C2412">
        <w:rPr>
          <w:rFonts w:ascii="Times New Roman" w:eastAsia="Times New Roman" w:hAnsi="Times New Roman" w:cs="Times New Roman"/>
          <w:color w:val="auto"/>
          <w:sz w:val="24"/>
          <w:szCs w:val="24"/>
        </w:rPr>
        <w:t xml:space="preserve"> najkasnije u roku od 30 dana</w:t>
      </w:r>
      <w:r>
        <w:rPr>
          <w:rFonts w:ascii="Times New Roman" w:eastAsia="Times New Roman" w:hAnsi="Times New Roman" w:cs="Times New Roman"/>
          <w:color w:val="auto"/>
          <w:sz w:val="24"/>
          <w:szCs w:val="24"/>
        </w:rPr>
        <w:t xml:space="preserve"> od dana zaprimanja zahtjeva za dodatno mišljenje. </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Ako u roku iz stavka 3. ovoga članka Zavod ne zaprimi dodatno mišljenje, Povjerenstvo će donijeti mišljenje u skladu s raspoloživom dokumentacijom.</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4376C9" w:rsidRDefault="001E323C" w:rsidP="007B64AD">
      <w:pPr>
        <w:autoSpaceDE w:val="0"/>
        <w:autoSpaceDN w:val="0"/>
        <w:adjustRightInd w:val="0"/>
        <w:spacing w:after="0" w:line="240" w:lineRule="auto"/>
        <w:jc w:val="center"/>
        <w:rPr>
          <w:rFonts w:ascii="Times New Roman" w:eastAsia="Times New Roman" w:hAnsi="Times New Roman" w:cs="Times New Roman"/>
          <w:i/>
          <w:color w:val="00B0F0"/>
          <w:sz w:val="20"/>
          <w:szCs w:val="20"/>
        </w:rPr>
      </w:pPr>
      <w:r>
        <w:rPr>
          <w:rFonts w:ascii="Times New Roman" w:eastAsia="Times New Roman" w:hAnsi="Times New Roman" w:cs="Times New Roman"/>
          <w:b/>
          <w:color w:val="auto"/>
          <w:sz w:val="24"/>
          <w:szCs w:val="24"/>
        </w:rPr>
        <w:t>Članak 26</w:t>
      </w:r>
      <w:r w:rsidR="007B64AD" w:rsidRPr="00604738">
        <w:rPr>
          <w:rFonts w:ascii="Times New Roman" w:eastAsia="Times New Roman" w:hAnsi="Times New Roman" w:cs="Times New Roman"/>
          <w:b/>
          <w:color w:val="auto"/>
          <w:sz w:val="24"/>
          <w:szCs w:val="24"/>
        </w:rPr>
        <w:t>.</w:t>
      </w:r>
      <w:r w:rsidR="004376C9">
        <w:rPr>
          <w:rFonts w:ascii="Times New Roman" w:eastAsia="Times New Roman" w:hAnsi="Times New Roman" w:cs="Times New Roman"/>
          <w:b/>
          <w:color w:val="auto"/>
          <w:sz w:val="24"/>
          <w:szCs w:val="24"/>
        </w:rPr>
        <w:t xml:space="preserve"> </w:t>
      </w:r>
    </w:p>
    <w:p w:rsidR="007B64AD" w:rsidRDefault="007B64AD"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4376C9" w:rsidRDefault="007B64AD" w:rsidP="007B64AD">
      <w:pPr>
        <w:autoSpaceDE w:val="0"/>
        <w:autoSpaceDN w:val="0"/>
        <w:adjustRightInd w:val="0"/>
        <w:spacing w:after="0" w:line="240" w:lineRule="auto"/>
        <w:jc w:val="both"/>
        <w:rPr>
          <w:rFonts w:ascii="Times New Roman" w:eastAsia="Times New Roman" w:hAnsi="Times New Roman" w:cs="Times New Roman"/>
          <w:strike/>
          <w:color w:val="00B0F0"/>
          <w:sz w:val="24"/>
          <w:szCs w:val="24"/>
        </w:rPr>
      </w:pPr>
      <w:r>
        <w:rPr>
          <w:rFonts w:ascii="Times New Roman" w:eastAsia="Times New Roman" w:hAnsi="Times New Roman" w:cs="Times New Roman"/>
          <w:color w:val="auto"/>
          <w:sz w:val="24"/>
          <w:szCs w:val="24"/>
        </w:rPr>
        <w:t xml:space="preserve">(1) </w:t>
      </w:r>
      <w:r w:rsidRPr="004376C9">
        <w:rPr>
          <w:rFonts w:ascii="Times New Roman" w:eastAsia="Times New Roman" w:hAnsi="Times New Roman" w:cs="Times New Roman"/>
          <w:color w:val="auto"/>
          <w:sz w:val="24"/>
          <w:szCs w:val="24"/>
        </w:rPr>
        <w:t xml:space="preserve">Pri stavljanju lijeka na listu lijekova </w:t>
      </w:r>
      <w:r w:rsidR="007B5E0C" w:rsidRPr="004376C9">
        <w:rPr>
          <w:rFonts w:ascii="Times New Roman" w:eastAsia="Times New Roman" w:hAnsi="Times New Roman" w:cs="Times New Roman"/>
          <w:color w:val="auto"/>
          <w:sz w:val="24"/>
          <w:szCs w:val="24"/>
        </w:rPr>
        <w:t xml:space="preserve">i/ili Popis </w:t>
      </w:r>
      <w:r w:rsidR="004376C9" w:rsidRPr="007205EC">
        <w:rPr>
          <w:rFonts w:ascii="Times New Roman" w:eastAsia="Times New Roman" w:hAnsi="Times New Roman" w:cs="Times New Roman"/>
          <w:color w:val="auto"/>
          <w:sz w:val="24"/>
          <w:szCs w:val="24"/>
        </w:rPr>
        <w:t xml:space="preserve">i za cijelo vrijeme dok je lijek na listi lijekova i/ili Popisu, </w:t>
      </w:r>
      <w:r w:rsidRPr="004376C9">
        <w:rPr>
          <w:rFonts w:ascii="Times New Roman" w:eastAsia="Times New Roman" w:hAnsi="Times New Roman" w:cs="Times New Roman"/>
          <w:color w:val="auto"/>
          <w:sz w:val="24"/>
          <w:szCs w:val="24"/>
        </w:rPr>
        <w:t>Zavod može sklopiti ugovor s nositeljem odobrenja u kojem se definira cijena lijeka koju plaća Zavod ako je ona različita od cijene koja je utvrđena mjerilima ovoga Pravilnika.</w:t>
      </w:r>
      <w:r w:rsidR="004376C9">
        <w:rPr>
          <w:rFonts w:ascii="Times New Roman" w:eastAsia="Times New Roman" w:hAnsi="Times New Roman" w:cs="Times New Roman"/>
          <w:strike/>
          <w:color w:val="auto"/>
          <w:sz w:val="24"/>
          <w:szCs w:val="24"/>
        </w:rPr>
        <w:t xml:space="preserve"> </w:t>
      </w:r>
    </w:p>
    <w:p w:rsidR="007B64AD" w:rsidRPr="00862201"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Pri stavljanju </w:t>
      </w:r>
      <w:r w:rsidRPr="00862201">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ovog</w:t>
      </w:r>
      <w:r w:rsidRPr="00862201">
        <w:rPr>
          <w:rFonts w:ascii="Times New Roman" w:eastAsia="Times New Roman" w:hAnsi="Times New Roman" w:cs="Times New Roman"/>
          <w:color w:val="auto"/>
          <w:sz w:val="24"/>
          <w:szCs w:val="24"/>
        </w:rPr>
        <w:t xml:space="preserve"> lijeka na </w:t>
      </w:r>
      <w:r>
        <w:rPr>
          <w:rFonts w:ascii="Times New Roman" w:eastAsia="Times New Roman" w:hAnsi="Times New Roman" w:cs="Times New Roman"/>
          <w:color w:val="auto"/>
          <w:sz w:val="24"/>
          <w:szCs w:val="24"/>
        </w:rPr>
        <w:t xml:space="preserve">listu lijekova </w:t>
      </w:r>
      <w:r w:rsidR="007B5E0C">
        <w:rPr>
          <w:rFonts w:ascii="Times New Roman" w:eastAsia="Times New Roman" w:hAnsi="Times New Roman" w:cs="Times New Roman"/>
          <w:color w:val="auto"/>
          <w:sz w:val="24"/>
          <w:szCs w:val="24"/>
        </w:rPr>
        <w:t xml:space="preserve">i/ili Popis </w:t>
      </w:r>
      <w:r w:rsidR="004376C9" w:rsidRPr="007205EC">
        <w:rPr>
          <w:rFonts w:ascii="Times New Roman" w:eastAsia="Times New Roman" w:hAnsi="Times New Roman" w:cs="Times New Roman"/>
          <w:color w:val="auto"/>
          <w:sz w:val="24"/>
          <w:szCs w:val="24"/>
        </w:rPr>
        <w:t xml:space="preserve">i za cijelo vrijeme dok je lijek na listi lijekova i/ili Popisu, </w:t>
      </w:r>
      <w:r w:rsidRPr="001B7C59">
        <w:rPr>
          <w:rFonts w:ascii="Times New Roman" w:eastAsia="Times New Roman" w:hAnsi="Times New Roman" w:cs="Times New Roman"/>
          <w:color w:val="auto"/>
          <w:sz w:val="24"/>
          <w:szCs w:val="24"/>
        </w:rPr>
        <w:t xml:space="preserve">Zavod može sklopiti ugovor </w:t>
      </w:r>
      <w:r w:rsidRPr="008E61F7">
        <w:rPr>
          <w:rFonts w:ascii="Times New Roman" w:eastAsia="Times New Roman" w:hAnsi="Times New Roman" w:cs="Times New Roman"/>
          <w:color w:val="auto"/>
          <w:sz w:val="24"/>
          <w:szCs w:val="24"/>
        </w:rPr>
        <w:t xml:space="preserve">s nositeljem odobrenja </w:t>
      </w:r>
      <w:r>
        <w:rPr>
          <w:rFonts w:ascii="Times New Roman" w:eastAsia="Times New Roman" w:hAnsi="Times New Roman" w:cs="Times New Roman"/>
          <w:color w:val="auto"/>
          <w:sz w:val="24"/>
          <w:szCs w:val="24"/>
        </w:rPr>
        <w:t xml:space="preserve">kojim se određuju </w:t>
      </w:r>
      <w:r w:rsidRPr="00862201">
        <w:rPr>
          <w:rFonts w:ascii="Times New Roman" w:eastAsia="Times New Roman" w:hAnsi="Times New Roman" w:cs="Times New Roman"/>
          <w:color w:val="auto"/>
          <w:sz w:val="24"/>
          <w:szCs w:val="24"/>
        </w:rPr>
        <w:t>odnosi financiranja za taj lijek</w:t>
      </w:r>
      <w:r>
        <w:rPr>
          <w:rFonts w:ascii="Times New Roman" w:eastAsia="Times New Roman" w:hAnsi="Times New Roman" w:cs="Times New Roman"/>
          <w:color w:val="auto"/>
          <w:sz w:val="24"/>
          <w:szCs w:val="24"/>
        </w:rPr>
        <w:t xml:space="preserve">. </w:t>
      </w:r>
      <w:r w:rsidRPr="00862201">
        <w:rPr>
          <w:rFonts w:ascii="Times New Roman" w:eastAsia="Times New Roman" w:hAnsi="Times New Roman" w:cs="Times New Roman"/>
          <w:color w:val="auto"/>
          <w:sz w:val="24"/>
          <w:szCs w:val="24"/>
        </w:rPr>
        <w:t xml:space="preserve"> </w:t>
      </w:r>
    </w:p>
    <w:p w:rsidR="007B64AD" w:rsidRPr="00862201"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Članak 27</w:t>
      </w:r>
      <w:r w:rsidR="007B64AD" w:rsidRPr="00604738">
        <w:rPr>
          <w:rFonts w:ascii="Times New Roman" w:eastAsia="Times New Roman" w:hAnsi="Times New Roman" w:cs="Times New Roman"/>
          <w:b/>
          <w:color w:val="auto"/>
          <w:sz w:val="24"/>
          <w:szCs w:val="24"/>
        </w:rPr>
        <w:t>.</w:t>
      </w:r>
    </w:p>
    <w:p w:rsidR="007B64AD" w:rsidRPr="00862201"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393CDC">
        <w:rPr>
          <w:rFonts w:ascii="Times New Roman" w:eastAsia="Times New Roman" w:hAnsi="Times New Roman" w:cs="Times New Roman"/>
          <w:color w:val="auto"/>
          <w:sz w:val="24"/>
          <w:szCs w:val="24"/>
        </w:rPr>
        <w:t xml:space="preserve">(1) Mišljenje o </w:t>
      </w:r>
      <w:r w:rsidR="00430C85">
        <w:rPr>
          <w:rFonts w:ascii="Times New Roman" w:eastAsia="Times New Roman" w:hAnsi="Times New Roman" w:cs="Times New Roman"/>
          <w:color w:val="auto"/>
          <w:sz w:val="24"/>
          <w:szCs w:val="24"/>
        </w:rPr>
        <w:t>zahtjevu</w:t>
      </w:r>
      <w:r w:rsidRPr="00393CDC">
        <w:rPr>
          <w:rFonts w:ascii="Times New Roman" w:eastAsia="Times New Roman" w:hAnsi="Times New Roman" w:cs="Times New Roman"/>
          <w:color w:val="auto"/>
          <w:sz w:val="24"/>
          <w:szCs w:val="24"/>
        </w:rPr>
        <w:t xml:space="preserve"> za stavljanje lijeka s novom djelatnom tvari  ili proširenje indikacije već stavljenog lijeka na listu lijekova Povjerenstvo daje na temelju kritičke analize d</w:t>
      </w:r>
      <w:r w:rsidR="001E0038">
        <w:rPr>
          <w:rFonts w:ascii="Times New Roman" w:eastAsia="Times New Roman" w:hAnsi="Times New Roman" w:cs="Times New Roman"/>
          <w:color w:val="auto"/>
          <w:sz w:val="24"/>
          <w:szCs w:val="24"/>
        </w:rPr>
        <w:t>okumentacije iz članka 16</w:t>
      </w:r>
      <w:r w:rsidRPr="00393CDC">
        <w:rPr>
          <w:rFonts w:ascii="Times New Roman" w:eastAsia="Times New Roman" w:hAnsi="Times New Roman" w:cs="Times New Roman"/>
          <w:color w:val="auto"/>
          <w:sz w:val="24"/>
          <w:szCs w:val="24"/>
        </w:rPr>
        <w:t>. ovoga Pravilnika, završnom dokumentu procesa procjene zdravstvene teh</w:t>
      </w:r>
      <w:r w:rsidR="00812222">
        <w:rPr>
          <w:rFonts w:ascii="Times New Roman" w:eastAsia="Times New Roman" w:hAnsi="Times New Roman" w:cs="Times New Roman"/>
          <w:color w:val="auto"/>
          <w:sz w:val="24"/>
          <w:szCs w:val="24"/>
        </w:rPr>
        <w:t>nologije, a</w:t>
      </w:r>
      <w:r w:rsidRPr="00393CDC">
        <w:rPr>
          <w:rFonts w:ascii="Times New Roman" w:eastAsia="Times New Roman" w:hAnsi="Times New Roman" w:cs="Times New Roman"/>
          <w:color w:val="auto"/>
          <w:sz w:val="24"/>
          <w:szCs w:val="24"/>
        </w:rPr>
        <w:t>ko je isti zatražen od nadležne ustanove za procjenu zdravstvenih tehnologija</w:t>
      </w:r>
      <w:r w:rsidR="00812222">
        <w:rPr>
          <w:rFonts w:ascii="Times New Roman" w:eastAsia="Times New Roman" w:hAnsi="Times New Roman" w:cs="Times New Roman"/>
          <w:color w:val="auto"/>
          <w:sz w:val="24"/>
          <w:szCs w:val="24"/>
        </w:rPr>
        <w:t>,</w:t>
      </w:r>
      <w:r w:rsidRPr="00393CDC">
        <w:rPr>
          <w:rFonts w:ascii="Times New Roman" w:eastAsia="Times New Roman" w:hAnsi="Times New Roman" w:cs="Times New Roman"/>
          <w:color w:val="auto"/>
          <w:sz w:val="24"/>
          <w:szCs w:val="24"/>
        </w:rPr>
        <w:t xml:space="preserve"> te uz p</w:t>
      </w:r>
      <w:r>
        <w:rPr>
          <w:rFonts w:ascii="Times New Roman" w:eastAsia="Times New Roman" w:hAnsi="Times New Roman" w:cs="Times New Roman"/>
          <w:color w:val="auto"/>
          <w:sz w:val="24"/>
          <w:szCs w:val="24"/>
        </w:rPr>
        <w:t xml:space="preserve">rimjenu mjerila iz </w:t>
      </w:r>
      <w:r w:rsidR="00430C85">
        <w:rPr>
          <w:rFonts w:ascii="Times New Roman" w:eastAsia="Times New Roman" w:hAnsi="Times New Roman" w:cs="Times New Roman"/>
          <w:color w:val="auto"/>
          <w:sz w:val="24"/>
          <w:szCs w:val="24"/>
        </w:rPr>
        <w:t>član</w:t>
      </w:r>
      <w:r w:rsidR="00F31869" w:rsidRPr="000E7DD5">
        <w:rPr>
          <w:rFonts w:ascii="Times New Roman" w:eastAsia="Times New Roman" w:hAnsi="Times New Roman" w:cs="Times New Roman"/>
          <w:color w:val="262626" w:themeColor="text1" w:themeTint="D9"/>
          <w:sz w:val="24"/>
          <w:szCs w:val="24"/>
        </w:rPr>
        <w:t>a</w:t>
      </w:r>
      <w:r w:rsidR="00457F2E">
        <w:rPr>
          <w:rFonts w:ascii="Times New Roman" w:eastAsia="Times New Roman" w:hAnsi="Times New Roman" w:cs="Times New Roman"/>
          <w:color w:val="auto"/>
          <w:sz w:val="24"/>
          <w:szCs w:val="24"/>
        </w:rPr>
        <w:t>ka 3.</w:t>
      </w:r>
      <w:r w:rsidR="0081222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10</w:t>
      </w:r>
      <w:r w:rsidRPr="00393CDC">
        <w:rPr>
          <w:rFonts w:ascii="Times New Roman" w:eastAsia="Times New Roman" w:hAnsi="Times New Roman" w:cs="Times New Roman"/>
          <w:color w:val="auto"/>
          <w:sz w:val="24"/>
          <w:szCs w:val="24"/>
        </w:rPr>
        <w:t>. ovoga Pravilnika.</w:t>
      </w:r>
    </w:p>
    <w:p w:rsidR="007B64AD"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430C85" w:rsidRPr="001E323C" w:rsidRDefault="00617813" w:rsidP="00641FAE">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Povjerenstvo</w:t>
      </w:r>
      <w:r w:rsidR="007B5E0C" w:rsidRPr="001E323C">
        <w:rPr>
          <w:rFonts w:ascii="Times New Roman" w:eastAsia="Times New Roman" w:hAnsi="Times New Roman" w:cs="Times New Roman"/>
          <w:color w:val="auto"/>
          <w:sz w:val="24"/>
          <w:szCs w:val="24"/>
        </w:rPr>
        <w:t xml:space="preserve"> može predložiti da se lijek stavi na listu lijekova s određenim vremenskim ograničenjem, ako se mišljenje daje za lijek na koji se odnosi mjerilo iz </w:t>
      </w:r>
      <w:r w:rsidR="00430C85" w:rsidRPr="001E323C">
        <w:rPr>
          <w:rFonts w:ascii="Times New Roman" w:eastAsia="Times New Roman" w:hAnsi="Times New Roman" w:cs="Times New Roman"/>
          <w:color w:val="auto"/>
          <w:sz w:val="24"/>
          <w:szCs w:val="24"/>
        </w:rPr>
        <w:t xml:space="preserve">članka 10. </w:t>
      </w:r>
      <w:r w:rsidR="00D7361B">
        <w:rPr>
          <w:rFonts w:ascii="Times New Roman" w:eastAsia="Times New Roman" w:hAnsi="Times New Roman" w:cs="Times New Roman"/>
          <w:color w:val="auto"/>
          <w:sz w:val="24"/>
          <w:szCs w:val="24"/>
        </w:rPr>
        <w:t xml:space="preserve">stavka 1. </w:t>
      </w:r>
      <w:r w:rsidR="00430C85" w:rsidRPr="001E323C">
        <w:rPr>
          <w:rFonts w:ascii="Times New Roman" w:eastAsia="Times New Roman" w:hAnsi="Times New Roman" w:cs="Times New Roman"/>
          <w:color w:val="auto"/>
          <w:sz w:val="24"/>
          <w:szCs w:val="24"/>
        </w:rPr>
        <w:t>ovoga Pravilnika</w:t>
      </w:r>
      <w:r w:rsidR="007B5E0C" w:rsidRPr="001E323C">
        <w:rPr>
          <w:rFonts w:ascii="Times New Roman" w:eastAsia="Times New Roman" w:hAnsi="Times New Roman" w:cs="Times New Roman"/>
          <w:color w:val="auto"/>
          <w:sz w:val="24"/>
          <w:szCs w:val="24"/>
        </w:rPr>
        <w:t xml:space="preserve">, </w:t>
      </w:r>
      <w:r w:rsidR="00436375" w:rsidRPr="001E323C">
        <w:rPr>
          <w:rFonts w:ascii="Times New Roman" w:eastAsia="Times New Roman" w:hAnsi="Times New Roman" w:cs="Times New Roman"/>
          <w:color w:val="auto"/>
          <w:sz w:val="24"/>
          <w:szCs w:val="24"/>
        </w:rPr>
        <w:t xml:space="preserve">a </w:t>
      </w:r>
      <w:r w:rsidR="00430C85" w:rsidRPr="001E323C">
        <w:rPr>
          <w:rFonts w:ascii="Times New Roman" w:eastAsia="Times New Roman" w:hAnsi="Times New Roman" w:cs="Times New Roman"/>
          <w:color w:val="auto"/>
          <w:sz w:val="24"/>
          <w:szCs w:val="24"/>
        </w:rPr>
        <w:t>n</w:t>
      </w:r>
      <w:r w:rsidR="007B5E0C" w:rsidRPr="001E323C">
        <w:rPr>
          <w:rFonts w:ascii="Times New Roman" w:eastAsia="Times New Roman" w:hAnsi="Times New Roman" w:cs="Times New Roman"/>
          <w:color w:val="auto"/>
          <w:sz w:val="24"/>
          <w:szCs w:val="24"/>
        </w:rPr>
        <w:t xml:space="preserve">ositelj odobrenja </w:t>
      </w:r>
      <w:r w:rsidR="00436375" w:rsidRPr="001E323C">
        <w:rPr>
          <w:rFonts w:ascii="Times New Roman" w:eastAsia="Times New Roman" w:hAnsi="Times New Roman" w:cs="Times New Roman"/>
          <w:color w:val="auto"/>
          <w:sz w:val="24"/>
          <w:szCs w:val="24"/>
        </w:rPr>
        <w:t xml:space="preserve">obvezan </w:t>
      </w:r>
      <w:r w:rsidR="00812222">
        <w:rPr>
          <w:rFonts w:ascii="Times New Roman" w:eastAsia="Times New Roman" w:hAnsi="Times New Roman" w:cs="Times New Roman"/>
          <w:color w:val="auto"/>
          <w:sz w:val="24"/>
          <w:szCs w:val="24"/>
        </w:rPr>
        <w:t xml:space="preserve">je </w:t>
      </w:r>
      <w:r w:rsidR="007B5E0C" w:rsidRPr="001E323C">
        <w:rPr>
          <w:rFonts w:ascii="Times New Roman" w:eastAsia="Times New Roman" w:hAnsi="Times New Roman" w:cs="Times New Roman"/>
          <w:color w:val="auto"/>
          <w:sz w:val="24"/>
          <w:szCs w:val="24"/>
        </w:rPr>
        <w:t>u tom slučaju</w:t>
      </w:r>
      <w:r w:rsidR="00430C85" w:rsidRPr="001E323C">
        <w:rPr>
          <w:rFonts w:ascii="Times New Roman" w:eastAsia="Times New Roman" w:hAnsi="Times New Roman" w:cs="Times New Roman"/>
          <w:color w:val="auto"/>
          <w:sz w:val="24"/>
          <w:szCs w:val="24"/>
        </w:rPr>
        <w:t xml:space="preserve">, najkasnije </w:t>
      </w:r>
      <w:r w:rsidR="007B5E0C" w:rsidRPr="001E323C">
        <w:rPr>
          <w:rFonts w:ascii="Times New Roman" w:eastAsia="Times New Roman" w:hAnsi="Times New Roman" w:cs="Times New Roman"/>
          <w:color w:val="auto"/>
          <w:sz w:val="24"/>
          <w:szCs w:val="24"/>
        </w:rPr>
        <w:t xml:space="preserve">po isteku </w:t>
      </w:r>
      <w:r w:rsidR="00430C85" w:rsidRPr="001E323C">
        <w:rPr>
          <w:rFonts w:ascii="Times New Roman" w:eastAsia="Times New Roman" w:hAnsi="Times New Roman" w:cs="Times New Roman"/>
          <w:color w:val="auto"/>
          <w:sz w:val="24"/>
          <w:szCs w:val="24"/>
        </w:rPr>
        <w:t>dvije godine od dana stavljanja lijeka na listu lijekova</w:t>
      </w:r>
      <w:r w:rsidR="00436375" w:rsidRPr="001E323C">
        <w:rPr>
          <w:rFonts w:ascii="Times New Roman" w:eastAsia="Times New Roman" w:hAnsi="Times New Roman" w:cs="Times New Roman"/>
          <w:color w:val="auto"/>
          <w:sz w:val="24"/>
          <w:szCs w:val="24"/>
        </w:rPr>
        <w:t>,</w:t>
      </w:r>
      <w:r w:rsidR="007B5E0C" w:rsidRPr="001E323C">
        <w:rPr>
          <w:rFonts w:ascii="Times New Roman" w:eastAsia="Times New Roman" w:hAnsi="Times New Roman" w:cs="Times New Roman"/>
          <w:color w:val="auto"/>
          <w:sz w:val="24"/>
          <w:szCs w:val="24"/>
        </w:rPr>
        <w:t xml:space="preserve"> </w:t>
      </w:r>
      <w:r w:rsidR="00430C85" w:rsidRPr="001E323C">
        <w:rPr>
          <w:rFonts w:ascii="Times New Roman" w:eastAsia="Times New Roman" w:hAnsi="Times New Roman" w:cs="Times New Roman"/>
          <w:color w:val="auto"/>
          <w:sz w:val="24"/>
          <w:szCs w:val="24"/>
        </w:rPr>
        <w:t xml:space="preserve">podnijeti novi zahtjev za stavljanja lijeka na listu lijekova. </w:t>
      </w:r>
    </w:p>
    <w:p w:rsidR="00430C85" w:rsidRPr="001E323C" w:rsidRDefault="00430C85" w:rsidP="00641FAE">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5E0C" w:rsidRPr="001E323C" w:rsidRDefault="00430C85" w:rsidP="00641FAE">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(3) </w:t>
      </w:r>
      <w:r w:rsidR="00436375" w:rsidRPr="001E323C">
        <w:rPr>
          <w:rFonts w:ascii="Times New Roman" w:eastAsia="Times New Roman" w:hAnsi="Times New Roman" w:cs="Times New Roman"/>
          <w:color w:val="auto"/>
          <w:sz w:val="24"/>
          <w:szCs w:val="24"/>
        </w:rPr>
        <w:t xml:space="preserve"> </w:t>
      </w:r>
      <w:r w:rsidR="00491944" w:rsidRPr="001E323C">
        <w:rPr>
          <w:rFonts w:ascii="Times New Roman" w:eastAsia="Times New Roman" w:hAnsi="Times New Roman" w:cs="Times New Roman"/>
          <w:color w:val="auto"/>
          <w:sz w:val="24"/>
          <w:szCs w:val="24"/>
        </w:rPr>
        <w:t>U slučaju da nositelj odobrenja ne podnese novi zahtjev u roku iz stavka 2. ovoga članka, lijek se briše s liste lijekova.</w:t>
      </w:r>
    </w:p>
    <w:p w:rsidR="00641FAE" w:rsidRPr="001E323C" w:rsidRDefault="00641FA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5E0C" w:rsidRPr="001E323C" w:rsidRDefault="007B5E0C" w:rsidP="007B5E0C">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lastRenderedPageBreak/>
        <w:t>(</w:t>
      </w:r>
      <w:r w:rsidR="00491944" w:rsidRPr="001E323C">
        <w:rPr>
          <w:rFonts w:ascii="Times New Roman" w:eastAsia="Times New Roman" w:hAnsi="Times New Roman" w:cs="Times New Roman"/>
          <w:color w:val="auto"/>
          <w:sz w:val="24"/>
          <w:szCs w:val="24"/>
        </w:rPr>
        <w:t>4</w:t>
      </w:r>
      <w:r w:rsidRPr="001E323C">
        <w:rPr>
          <w:rFonts w:ascii="Times New Roman" w:eastAsia="Times New Roman" w:hAnsi="Times New Roman" w:cs="Times New Roman"/>
          <w:color w:val="auto"/>
          <w:sz w:val="24"/>
          <w:szCs w:val="24"/>
        </w:rPr>
        <w:t>) Mišljenje Povjerenstva vezano za stavlja</w:t>
      </w:r>
      <w:r w:rsidR="00812222">
        <w:rPr>
          <w:rFonts w:ascii="Times New Roman" w:eastAsia="Times New Roman" w:hAnsi="Times New Roman" w:cs="Times New Roman"/>
          <w:color w:val="auto"/>
          <w:sz w:val="24"/>
          <w:szCs w:val="24"/>
        </w:rPr>
        <w:t>nje lijeka na listu lijekova ob</w:t>
      </w:r>
      <w:r w:rsidRPr="001E323C">
        <w:rPr>
          <w:rFonts w:ascii="Times New Roman" w:eastAsia="Times New Roman" w:hAnsi="Times New Roman" w:cs="Times New Roman"/>
          <w:color w:val="auto"/>
          <w:sz w:val="24"/>
          <w:szCs w:val="24"/>
        </w:rPr>
        <w:t>vezno uključuje cijenu lijeka koju će plaćati Zavod i, ako se predlažu, kriterije za primjenu lijeka na teret sredstava Zavoda te prijedlog za stavljanje na Popis.</w:t>
      </w:r>
    </w:p>
    <w:p w:rsidR="007B5E0C" w:rsidRPr="001E323C" w:rsidRDefault="007B5E0C"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065E59"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491944" w:rsidRPr="001E323C">
        <w:rPr>
          <w:rFonts w:ascii="Times New Roman" w:eastAsia="Times New Roman" w:hAnsi="Times New Roman" w:cs="Times New Roman"/>
          <w:color w:val="auto"/>
          <w:sz w:val="24"/>
          <w:szCs w:val="24"/>
        </w:rPr>
        <w:t>5</w:t>
      </w:r>
      <w:r w:rsidRPr="001E323C">
        <w:rPr>
          <w:rFonts w:ascii="Times New Roman" w:eastAsia="Times New Roman" w:hAnsi="Times New Roman" w:cs="Times New Roman"/>
          <w:color w:val="auto"/>
          <w:sz w:val="24"/>
          <w:szCs w:val="24"/>
        </w:rPr>
        <w:t xml:space="preserve">) Povjerenstvo upućuje Upravnom vijeću Zavoda mišljenje o </w:t>
      </w:r>
      <w:r w:rsidR="00FA2170" w:rsidRPr="001E323C">
        <w:rPr>
          <w:rFonts w:ascii="Times New Roman" w:eastAsia="Times New Roman" w:hAnsi="Times New Roman" w:cs="Times New Roman"/>
          <w:color w:val="auto"/>
          <w:sz w:val="24"/>
          <w:szCs w:val="24"/>
        </w:rPr>
        <w:t>zahtjevu</w:t>
      </w:r>
      <w:r w:rsidRPr="001E323C">
        <w:rPr>
          <w:rFonts w:ascii="Times New Roman" w:eastAsia="Times New Roman" w:hAnsi="Times New Roman" w:cs="Times New Roman"/>
          <w:color w:val="auto"/>
          <w:sz w:val="24"/>
          <w:szCs w:val="24"/>
        </w:rPr>
        <w:t xml:space="preserve"> za stavljanje lijeka na listu lijekova ili </w:t>
      </w:r>
      <w:r w:rsidR="00FA2170" w:rsidRPr="001E323C">
        <w:rPr>
          <w:rFonts w:ascii="Times New Roman" w:eastAsia="Times New Roman" w:hAnsi="Times New Roman" w:cs="Times New Roman"/>
          <w:color w:val="auto"/>
          <w:sz w:val="24"/>
          <w:szCs w:val="24"/>
        </w:rPr>
        <w:t xml:space="preserve">prijedlogu za </w:t>
      </w:r>
      <w:r w:rsidRPr="001E323C">
        <w:rPr>
          <w:rFonts w:ascii="Times New Roman" w:eastAsia="Times New Roman" w:hAnsi="Times New Roman" w:cs="Times New Roman"/>
          <w:color w:val="auto"/>
          <w:sz w:val="24"/>
          <w:szCs w:val="24"/>
        </w:rPr>
        <w:t>promjen</w:t>
      </w:r>
      <w:r w:rsidR="00617813">
        <w:rPr>
          <w:rFonts w:ascii="Times New Roman" w:eastAsia="Times New Roman" w:hAnsi="Times New Roman" w:cs="Times New Roman"/>
          <w:color w:val="auto"/>
          <w:sz w:val="24"/>
          <w:szCs w:val="24"/>
        </w:rPr>
        <w:t>u</w:t>
      </w:r>
      <w:r w:rsidRPr="001E323C">
        <w:rPr>
          <w:rFonts w:ascii="Times New Roman" w:eastAsia="Times New Roman" w:hAnsi="Times New Roman" w:cs="Times New Roman"/>
          <w:color w:val="auto"/>
          <w:sz w:val="24"/>
          <w:szCs w:val="24"/>
        </w:rPr>
        <w:t xml:space="preserve"> statusa lijeka.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28</w:t>
      </w:r>
      <w:r w:rsidR="007B64AD" w:rsidRPr="001E323C">
        <w:rPr>
          <w:rFonts w:ascii="Times New Roman" w:eastAsia="Times New Roman" w:hAnsi="Times New Roman" w:cs="Times New Roman"/>
          <w:b/>
          <w:color w:val="auto"/>
          <w:sz w:val="24"/>
          <w:szCs w:val="24"/>
        </w:rPr>
        <w:t>.</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065E59"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(1) Odluku o </w:t>
      </w:r>
      <w:r w:rsidR="00272A18" w:rsidRPr="001E323C">
        <w:rPr>
          <w:rFonts w:ascii="Times New Roman" w:eastAsia="Times New Roman" w:hAnsi="Times New Roman" w:cs="Times New Roman"/>
          <w:color w:val="auto"/>
          <w:sz w:val="24"/>
          <w:szCs w:val="24"/>
        </w:rPr>
        <w:t xml:space="preserve">zahtjevima odnosno </w:t>
      </w:r>
      <w:r w:rsidRPr="001E323C">
        <w:rPr>
          <w:rFonts w:ascii="Times New Roman" w:eastAsia="Times New Roman" w:hAnsi="Times New Roman" w:cs="Times New Roman"/>
          <w:color w:val="auto"/>
          <w:sz w:val="24"/>
          <w:szCs w:val="24"/>
        </w:rPr>
        <w:t>prijedlo</w:t>
      </w:r>
      <w:r w:rsidR="00A356B5">
        <w:rPr>
          <w:rFonts w:ascii="Times New Roman" w:eastAsia="Times New Roman" w:hAnsi="Times New Roman" w:cs="Times New Roman"/>
          <w:color w:val="auto"/>
          <w:sz w:val="24"/>
          <w:szCs w:val="24"/>
        </w:rPr>
        <w:t xml:space="preserve">zima iz članka 12. stavaka </w:t>
      </w:r>
      <w:r w:rsidR="0097091E" w:rsidRPr="00457F2E">
        <w:rPr>
          <w:rFonts w:ascii="Times New Roman" w:eastAsia="Times New Roman" w:hAnsi="Times New Roman" w:cs="Times New Roman"/>
          <w:color w:val="auto"/>
          <w:sz w:val="24"/>
          <w:szCs w:val="24"/>
        </w:rPr>
        <w:t xml:space="preserve">1., 2., 3. i 5. </w:t>
      </w:r>
      <w:r w:rsidRPr="001E323C">
        <w:rPr>
          <w:rFonts w:ascii="Times New Roman" w:eastAsia="Times New Roman" w:hAnsi="Times New Roman" w:cs="Times New Roman"/>
          <w:color w:val="auto"/>
          <w:sz w:val="24"/>
          <w:szCs w:val="24"/>
        </w:rPr>
        <w:t>ovoga Pravilnika donosi Upravno vijeće Zavoda.</w:t>
      </w:r>
    </w:p>
    <w:p w:rsidR="00881C22" w:rsidRPr="001E323C" w:rsidRDefault="00881C22"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641FAE"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(2) </w:t>
      </w:r>
      <w:r w:rsidR="00881C22" w:rsidRPr="001E323C">
        <w:rPr>
          <w:rFonts w:ascii="Times New Roman" w:eastAsia="Times New Roman" w:hAnsi="Times New Roman" w:cs="Times New Roman"/>
          <w:color w:val="auto"/>
          <w:sz w:val="24"/>
          <w:szCs w:val="24"/>
        </w:rPr>
        <w:t xml:space="preserve">Upravno vijeće donosi i Odluku o stavljanju lijekova na </w:t>
      </w:r>
      <w:r w:rsidR="007B5E0C" w:rsidRPr="001E323C">
        <w:rPr>
          <w:rFonts w:ascii="Times New Roman" w:eastAsia="Times New Roman" w:hAnsi="Times New Roman" w:cs="Times New Roman"/>
          <w:color w:val="auto"/>
          <w:sz w:val="24"/>
          <w:szCs w:val="24"/>
        </w:rPr>
        <w:t>Popis.</w:t>
      </w:r>
    </w:p>
    <w:p w:rsidR="003A597B" w:rsidRPr="001E323C" w:rsidRDefault="003A597B" w:rsidP="007B5E0C">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29</w:t>
      </w:r>
      <w:r w:rsidR="007B64AD" w:rsidRPr="001E323C">
        <w:rPr>
          <w:rFonts w:ascii="Times New Roman" w:eastAsia="Times New Roman" w:hAnsi="Times New Roman" w:cs="Times New Roman"/>
          <w:b/>
          <w:color w:val="auto"/>
          <w:sz w:val="24"/>
          <w:szCs w:val="24"/>
        </w:rPr>
        <w:t>.</w:t>
      </w:r>
    </w:p>
    <w:p w:rsidR="003A597B" w:rsidRPr="001E323C" w:rsidRDefault="003A597B"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(1) O </w:t>
      </w:r>
      <w:r w:rsidR="00C41134" w:rsidRPr="001E323C">
        <w:rPr>
          <w:rFonts w:ascii="Times New Roman" w:eastAsia="Times New Roman" w:hAnsi="Times New Roman" w:cs="Times New Roman"/>
          <w:color w:val="auto"/>
          <w:sz w:val="24"/>
          <w:szCs w:val="24"/>
        </w:rPr>
        <w:t>zahtjevu</w:t>
      </w:r>
      <w:r w:rsidRPr="001E323C">
        <w:rPr>
          <w:rFonts w:ascii="Times New Roman" w:eastAsia="Times New Roman" w:hAnsi="Times New Roman" w:cs="Times New Roman"/>
          <w:color w:val="auto"/>
          <w:sz w:val="24"/>
          <w:szCs w:val="24"/>
        </w:rPr>
        <w:t xml:space="preserve"> iz članka 12. stavaka 1. i 2. ovoga Pravilnika Zavod </w:t>
      </w:r>
      <w:r w:rsidR="00C41134" w:rsidRPr="001E323C">
        <w:rPr>
          <w:rFonts w:ascii="Times New Roman" w:eastAsia="Times New Roman" w:hAnsi="Times New Roman" w:cs="Times New Roman"/>
          <w:color w:val="auto"/>
          <w:sz w:val="24"/>
          <w:szCs w:val="24"/>
        </w:rPr>
        <w:t xml:space="preserve">će odlučiti </w:t>
      </w:r>
      <w:r w:rsidRPr="001E323C">
        <w:rPr>
          <w:rFonts w:ascii="Times New Roman" w:eastAsia="Times New Roman" w:hAnsi="Times New Roman" w:cs="Times New Roman"/>
          <w:color w:val="auto"/>
          <w:sz w:val="24"/>
          <w:szCs w:val="24"/>
        </w:rPr>
        <w:t>u roku od 90 dana od dana primitka urednog</w:t>
      </w:r>
      <w:r w:rsidR="00C41134" w:rsidRPr="001E323C">
        <w:rPr>
          <w:rFonts w:ascii="Times New Roman" w:eastAsia="Times New Roman" w:hAnsi="Times New Roman" w:cs="Times New Roman"/>
          <w:color w:val="auto"/>
          <w:sz w:val="24"/>
          <w:szCs w:val="24"/>
        </w:rPr>
        <w:t xml:space="preserve"> zahtjeva</w:t>
      </w:r>
      <w:r w:rsidRPr="001E323C">
        <w:rPr>
          <w:rFonts w:ascii="Times New Roman" w:eastAsia="Times New Roman" w:hAnsi="Times New Roman" w:cs="Times New Roman"/>
          <w:color w:val="auto"/>
          <w:sz w:val="24"/>
          <w:szCs w:val="24"/>
        </w:rPr>
        <w:t>.</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(2) Ako se traži usklađenje ili dopuna </w:t>
      </w:r>
      <w:r w:rsidR="00A356B5">
        <w:rPr>
          <w:rFonts w:ascii="Times New Roman" w:eastAsia="Times New Roman" w:hAnsi="Times New Roman" w:cs="Times New Roman"/>
          <w:color w:val="auto"/>
          <w:sz w:val="24"/>
          <w:szCs w:val="24"/>
        </w:rPr>
        <w:t>dokumentacije sukladno članku 20</w:t>
      </w:r>
      <w:r w:rsidRPr="001E323C">
        <w:rPr>
          <w:rFonts w:ascii="Times New Roman" w:eastAsia="Times New Roman" w:hAnsi="Times New Roman" w:cs="Times New Roman"/>
          <w:color w:val="auto"/>
          <w:sz w:val="24"/>
          <w:szCs w:val="24"/>
        </w:rPr>
        <w:t xml:space="preserve">. stavku 1. ovoga Pravilnika, rok iz stavka 1. ovoga članka ne teče do dana dostave traženog usklađenja ili dopune dokumentacije.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572521">
        <w:rPr>
          <w:rFonts w:ascii="Times New Roman" w:eastAsia="Times New Roman" w:hAnsi="Times New Roman" w:cs="Times New Roman"/>
          <w:color w:val="auto"/>
          <w:sz w:val="24"/>
          <w:szCs w:val="24"/>
        </w:rPr>
        <w:t>(3) Protiv odluke iz stavka 1. ovoga članka nije dopuštena žalba, već se protiv te odluke može</w:t>
      </w:r>
      <w:r w:rsidRPr="001E323C">
        <w:rPr>
          <w:rFonts w:ascii="Times New Roman" w:eastAsia="Times New Roman" w:hAnsi="Times New Roman" w:cs="Times New Roman"/>
          <w:color w:val="auto"/>
          <w:sz w:val="24"/>
          <w:szCs w:val="24"/>
        </w:rPr>
        <w:t xml:space="preserve"> pokrenuti upravni spor podnošenjem tužbe nadležnom upravnom sudu.</w:t>
      </w:r>
    </w:p>
    <w:p w:rsidR="003E6BEB" w:rsidRPr="001E323C" w:rsidRDefault="003E6BEB"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Default="001E323C"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30</w:t>
      </w:r>
      <w:r w:rsidR="007B64AD" w:rsidRPr="001E323C">
        <w:rPr>
          <w:rFonts w:ascii="Times New Roman" w:eastAsia="Times New Roman" w:hAnsi="Times New Roman" w:cs="Times New Roman"/>
          <w:b/>
          <w:color w:val="auto"/>
          <w:sz w:val="24"/>
          <w:szCs w:val="24"/>
        </w:rPr>
        <w:t>.</w:t>
      </w:r>
    </w:p>
    <w:p w:rsidR="00FD5D43" w:rsidRDefault="00FD5D43"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D5D43" w:rsidRPr="00FD5D43" w:rsidRDefault="00FD5D43" w:rsidP="00FD5D43">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Pr="001E323C">
        <w:rPr>
          <w:rFonts w:ascii="Times New Roman" w:eastAsia="Times New Roman" w:hAnsi="Times New Roman" w:cs="Times New Roman"/>
          <w:color w:val="auto"/>
          <w:sz w:val="24"/>
          <w:szCs w:val="24"/>
        </w:rPr>
        <w:t>) Nositelji odobrenja obvezni s</w:t>
      </w:r>
      <w:r>
        <w:rPr>
          <w:rFonts w:ascii="Times New Roman" w:eastAsia="Times New Roman" w:hAnsi="Times New Roman" w:cs="Times New Roman"/>
          <w:color w:val="auto"/>
          <w:sz w:val="24"/>
          <w:szCs w:val="24"/>
        </w:rPr>
        <w:t>u podnijeti zahtjev za brisanje</w:t>
      </w:r>
      <w:r w:rsidRPr="001E323C">
        <w:rPr>
          <w:rFonts w:ascii="Times New Roman" w:eastAsia="Times New Roman" w:hAnsi="Times New Roman" w:cs="Times New Roman"/>
          <w:color w:val="auto"/>
          <w:sz w:val="24"/>
          <w:szCs w:val="24"/>
        </w:rPr>
        <w:t xml:space="preserve"> lijeka s liste lijekova kada se lijek više ne proizvodi ili kada više nema odobrenje za stavljanje u promet ili kada ga nema u prometu duže od 6 mjeseci.</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FD5D43"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B64AD" w:rsidRPr="001E323C">
        <w:rPr>
          <w:rFonts w:ascii="Times New Roman" w:eastAsia="Times New Roman" w:hAnsi="Times New Roman" w:cs="Times New Roman"/>
          <w:color w:val="auto"/>
          <w:sz w:val="24"/>
          <w:szCs w:val="24"/>
        </w:rPr>
        <w:t xml:space="preserve">) Upravno vijeće Zavoda </w:t>
      </w:r>
      <w:r w:rsidR="00E11527" w:rsidRPr="001E323C">
        <w:rPr>
          <w:rFonts w:ascii="Times New Roman" w:eastAsia="Times New Roman" w:hAnsi="Times New Roman" w:cs="Times New Roman"/>
          <w:color w:val="auto"/>
          <w:sz w:val="24"/>
          <w:szCs w:val="24"/>
        </w:rPr>
        <w:t>odlučuje</w:t>
      </w:r>
      <w:r w:rsidR="007B64AD" w:rsidRPr="001E323C">
        <w:rPr>
          <w:rFonts w:ascii="Times New Roman" w:eastAsia="Times New Roman" w:hAnsi="Times New Roman" w:cs="Times New Roman"/>
          <w:color w:val="auto"/>
          <w:sz w:val="24"/>
          <w:szCs w:val="24"/>
        </w:rPr>
        <w:t xml:space="preserve"> o brisanju</w:t>
      </w:r>
      <w:r w:rsidR="007B64AD" w:rsidRPr="001E323C">
        <w:rPr>
          <w:rFonts w:ascii="Times New Roman" w:eastAsia="Times New Roman" w:hAnsi="Times New Roman" w:cs="Times New Roman"/>
          <w:b/>
          <w:color w:val="auto"/>
          <w:sz w:val="24"/>
          <w:szCs w:val="24"/>
        </w:rPr>
        <w:t xml:space="preserve"> </w:t>
      </w:r>
      <w:r w:rsidR="007B64AD" w:rsidRPr="001E323C">
        <w:rPr>
          <w:rFonts w:ascii="Times New Roman" w:eastAsia="Times New Roman" w:hAnsi="Times New Roman" w:cs="Times New Roman"/>
          <w:color w:val="auto"/>
          <w:sz w:val="24"/>
          <w:szCs w:val="24"/>
        </w:rPr>
        <w:t>lijekova s liste lijekova temeljem prethodno pribavljenog mišljenja Povjerenstva u sljedećim slučajevima:</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na zahtjev nositelja odobrenja za stavljanje lijeka u promet iz članka 12. stavka </w:t>
      </w:r>
      <w:r w:rsidR="00A356B5" w:rsidRPr="00840FB1">
        <w:rPr>
          <w:rFonts w:ascii="Times New Roman" w:eastAsia="Times New Roman" w:hAnsi="Times New Roman" w:cs="Times New Roman"/>
          <w:color w:val="auto"/>
          <w:sz w:val="24"/>
          <w:szCs w:val="24"/>
        </w:rPr>
        <w:t>5</w:t>
      </w:r>
      <w:r w:rsidRPr="00840FB1">
        <w:rPr>
          <w:rFonts w:ascii="Times New Roman" w:eastAsia="Times New Roman" w:hAnsi="Times New Roman" w:cs="Times New Roman"/>
          <w:color w:val="auto"/>
          <w:sz w:val="24"/>
          <w:szCs w:val="24"/>
        </w:rPr>
        <w:t>. ovoga Pravilnika uz detaljno obrazloženje o razlozima brisanja lijeka</w:t>
      </w: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kada na temelju stručnoga mišljenja nema opravdanosti za daljnju primjenu lijeka</w:t>
      </w: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na temelju zahtjeva ministarstva nadležnog za zdravstvo ili Agencije kada se utvrde okolnosti štetnog djelovanja lijeka</w:t>
      </w:r>
    </w:p>
    <w:p w:rsidR="00641FAE"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ako </w:t>
      </w:r>
      <w:r w:rsidR="00641FAE" w:rsidRPr="00840FB1">
        <w:rPr>
          <w:rFonts w:ascii="Times New Roman" w:eastAsia="Times New Roman" w:hAnsi="Times New Roman" w:cs="Times New Roman"/>
          <w:color w:val="auto"/>
          <w:sz w:val="24"/>
          <w:szCs w:val="24"/>
        </w:rPr>
        <w:t xml:space="preserve">u roku od 30 dana od dana saznanja </w:t>
      </w:r>
      <w:r w:rsidR="0097780C" w:rsidRPr="00840FB1">
        <w:rPr>
          <w:rFonts w:ascii="Times New Roman" w:eastAsia="Times New Roman" w:hAnsi="Times New Roman" w:cs="Times New Roman"/>
          <w:color w:val="auto"/>
          <w:sz w:val="24"/>
          <w:szCs w:val="24"/>
        </w:rPr>
        <w:t xml:space="preserve">Zavoda </w:t>
      </w:r>
      <w:r w:rsidR="00641FAE" w:rsidRPr="00840FB1">
        <w:rPr>
          <w:rFonts w:ascii="Times New Roman" w:eastAsia="Times New Roman" w:hAnsi="Times New Roman" w:cs="Times New Roman"/>
          <w:color w:val="auto"/>
          <w:sz w:val="24"/>
          <w:szCs w:val="24"/>
        </w:rPr>
        <w:t>o nestašici li</w:t>
      </w:r>
      <w:r w:rsidR="003C0F20" w:rsidRPr="00840FB1">
        <w:rPr>
          <w:rFonts w:ascii="Times New Roman" w:eastAsia="Times New Roman" w:hAnsi="Times New Roman" w:cs="Times New Roman"/>
          <w:color w:val="auto"/>
          <w:sz w:val="24"/>
          <w:szCs w:val="24"/>
        </w:rPr>
        <w:t xml:space="preserve">jeka nositelj odobrenja Zavodu </w:t>
      </w:r>
      <w:r w:rsidR="00641FAE" w:rsidRPr="00840FB1">
        <w:rPr>
          <w:rFonts w:ascii="Times New Roman" w:eastAsia="Times New Roman" w:hAnsi="Times New Roman" w:cs="Times New Roman"/>
          <w:color w:val="auto"/>
          <w:sz w:val="24"/>
          <w:szCs w:val="24"/>
        </w:rPr>
        <w:t xml:space="preserve">ne dostavi obavijest (prijavu) nestašice lijeka (prijava poremećaja opskrbe tržišta lijekom s liste lijekova) </w:t>
      </w:r>
    </w:p>
    <w:p w:rsidR="007B64AD" w:rsidRPr="00840FB1" w:rsidRDefault="007B64AD"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40FB1">
        <w:rPr>
          <w:rFonts w:ascii="Times New Roman" w:eastAsia="Times New Roman" w:hAnsi="Times New Roman" w:cs="Times New Roman"/>
          <w:color w:val="auto"/>
          <w:sz w:val="24"/>
          <w:szCs w:val="24"/>
        </w:rPr>
        <w:t xml:space="preserve">ako nositelj odobrenja </w:t>
      </w:r>
      <w:r w:rsidR="003C0F20" w:rsidRPr="00840FB1">
        <w:rPr>
          <w:rFonts w:ascii="Times New Roman" w:eastAsia="Times New Roman" w:hAnsi="Times New Roman" w:cs="Times New Roman"/>
          <w:color w:val="auto"/>
          <w:sz w:val="24"/>
          <w:szCs w:val="24"/>
        </w:rPr>
        <w:t>ne postupi u skladu s člankom 16</w:t>
      </w:r>
      <w:r w:rsidRPr="00840FB1">
        <w:rPr>
          <w:rFonts w:ascii="Times New Roman" w:eastAsia="Times New Roman" w:hAnsi="Times New Roman" w:cs="Times New Roman"/>
          <w:color w:val="auto"/>
          <w:sz w:val="24"/>
          <w:szCs w:val="24"/>
        </w:rPr>
        <w:t>. stavkom 1. točkom 1</w:t>
      </w:r>
      <w:r w:rsidR="003C0F20" w:rsidRPr="00840FB1">
        <w:rPr>
          <w:rFonts w:ascii="Times New Roman" w:eastAsia="Times New Roman" w:hAnsi="Times New Roman" w:cs="Times New Roman"/>
          <w:color w:val="auto"/>
          <w:sz w:val="24"/>
          <w:szCs w:val="24"/>
        </w:rPr>
        <w:t>5</w:t>
      </w:r>
      <w:r w:rsidRPr="00840FB1">
        <w:rPr>
          <w:rFonts w:ascii="Times New Roman" w:eastAsia="Times New Roman" w:hAnsi="Times New Roman" w:cs="Times New Roman"/>
          <w:color w:val="auto"/>
          <w:sz w:val="24"/>
          <w:szCs w:val="24"/>
        </w:rPr>
        <w:t xml:space="preserve">. </w:t>
      </w:r>
      <w:r w:rsidR="00436375" w:rsidRPr="00840FB1">
        <w:rPr>
          <w:rFonts w:ascii="Times New Roman" w:eastAsia="Times New Roman" w:hAnsi="Times New Roman" w:cs="Times New Roman"/>
          <w:color w:val="auto"/>
          <w:sz w:val="24"/>
          <w:szCs w:val="24"/>
        </w:rPr>
        <w:t>ovoga Pravilnika</w:t>
      </w:r>
      <w:r w:rsidR="00D7361B" w:rsidRPr="00840FB1">
        <w:rPr>
          <w:rFonts w:ascii="Times New Roman" w:eastAsia="Times New Roman" w:hAnsi="Times New Roman" w:cs="Times New Roman"/>
          <w:color w:val="auto"/>
          <w:sz w:val="24"/>
          <w:szCs w:val="24"/>
        </w:rPr>
        <w:t xml:space="preserve"> </w:t>
      </w:r>
    </w:p>
    <w:p w:rsidR="00FD5D43" w:rsidRPr="00840FB1" w:rsidRDefault="00436375"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 xml:space="preserve">ako nositelj odobrenja </w:t>
      </w:r>
      <w:r w:rsidR="003C0F20" w:rsidRPr="00840FB1">
        <w:rPr>
          <w:rFonts w:ascii="Times New Roman" w:eastAsia="Times New Roman" w:hAnsi="Times New Roman" w:cs="Times New Roman"/>
          <w:color w:val="auto"/>
          <w:sz w:val="24"/>
          <w:szCs w:val="24"/>
        </w:rPr>
        <w:t>ne postupi u skladu s člankom 27</w:t>
      </w:r>
      <w:r w:rsidR="00FD5D43" w:rsidRPr="00840FB1">
        <w:rPr>
          <w:rFonts w:ascii="Times New Roman" w:eastAsia="Times New Roman" w:hAnsi="Times New Roman" w:cs="Times New Roman"/>
          <w:color w:val="auto"/>
          <w:sz w:val="24"/>
          <w:szCs w:val="24"/>
        </w:rPr>
        <w:t>. stavkom 2. ovoga Pravilnika</w:t>
      </w:r>
    </w:p>
    <w:p w:rsidR="00436375" w:rsidRPr="00840FB1" w:rsidRDefault="00FD5D43" w:rsidP="00770A10">
      <w:pPr>
        <w:pStyle w:val="Odlomakpopisa"/>
        <w:numPr>
          <w:ilvl w:val="0"/>
          <w:numId w:val="14"/>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840FB1">
        <w:rPr>
          <w:rFonts w:ascii="Times New Roman" w:eastAsia="Times New Roman" w:hAnsi="Times New Roman" w:cs="Times New Roman"/>
          <w:color w:val="auto"/>
          <w:sz w:val="24"/>
          <w:szCs w:val="24"/>
        </w:rPr>
        <w:t>ako nositelj odobrenja ne postupi sukladno stavku 1. ovoga članka.</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E11527" w:rsidRPr="001E323C">
        <w:rPr>
          <w:rFonts w:ascii="Times New Roman" w:eastAsia="Times New Roman" w:hAnsi="Times New Roman" w:cs="Times New Roman"/>
          <w:color w:val="auto"/>
          <w:sz w:val="24"/>
          <w:szCs w:val="24"/>
        </w:rPr>
        <w:t>3</w:t>
      </w:r>
      <w:r w:rsidRPr="001E323C">
        <w:rPr>
          <w:rFonts w:ascii="Times New Roman" w:eastAsia="Times New Roman" w:hAnsi="Times New Roman" w:cs="Times New Roman"/>
          <w:color w:val="auto"/>
          <w:sz w:val="24"/>
          <w:szCs w:val="24"/>
        </w:rPr>
        <w:t>) Zavod će donijeti rješenje o brisanju lijeka s liste lijekova.</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lastRenderedPageBreak/>
        <w:t>(</w:t>
      </w:r>
      <w:r w:rsidR="00E11527" w:rsidRPr="001E323C">
        <w:rPr>
          <w:rFonts w:ascii="Times New Roman" w:eastAsia="Times New Roman" w:hAnsi="Times New Roman" w:cs="Times New Roman"/>
          <w:color w:val="auto"/>
          <w:sz w:val="24"/>
          <w:szCs w:val="24"/>
        </w:rPr>
        <w:t>4</w:t>
      </w:r>
      <w:r w:rsidRPr="001E323C">
        <w:rPr>
          <w:rFonts w:ascii="Times New Roman" w:eastAsia="Times New Roman" w:hAnsi="Times New Roman" w:cs="Times New Roman"/>
          <w:color w:val="auto"/>
          <w:sz w:val="24"/>
          <w:szCs w:val="24"/>
        </w:rPr>
        <w:t xml:space="preserve">) Protiv rješenja iz stavka </w:t>
      </w:r>
      <w:r w:rsidR="00F6605F" w:rsidRPr="001E323C">
        <w:rPr>
          <w:rFonts w:ascii="Times New Roman" w:eastAsia="Times New Roman" w:hAnsi="Times New Roman" w:cs="Times New Roman"/>
          <w:color w:val="auto"/>
          <w:sz w:val="24"/>
          <w:szCs w:val="24"/>
        </w:rPr>
        <w:t>3</w:t>
      </w:r>
      <w:r w:rsidRPr="001E323C">
        <w:rPr>
          <w:rFonts w:ascii="Times New Roman" w:eastAsia="Times New Roman" w:hAnsi="Times New Roman" w:cs="Times New Roman"/>
          <w:color w:val="auto"/>
          <w:sz w:val="24"/>
          <w:szCs w:val="24"/>
        </w:rPr>
        <w:t>. ovoga članka nije dopuštena žalba, već se protiv toga rješenja može pokrenuti upravni spor podnošenjem tužbe nadležnom upravnom sudu.</w:t>
      </w:r>
    </w:p>
    <w:p w:rsidR="00FD5D43" w:rsidRPr="001E323C" w:rsidRDefault="00FD5D43"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3E6BEB" w:rsidRPr="001E323C" w:rsidRDefault="003E6BEB"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3E6BEB" w:rsidRPr="001E323C" w:rsidRDefault="003E6BEB" w:rsidP="003E6BEB">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VI. MJERILA O NAČINU UTVRĐIVANJA CIJENA LIJEKOVA                                         KOJE ĆE PLAĆATI ZAVOD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7B64AD" w:rsidRDefault="003E6BEB"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w:t>
      </w:r>
      <w:r w:rsidR="00F65D6B">
        <w:rPr>
          <w:rFonts w:ascii="Times New Roman" w:eastAsia="Times New Roman" w:hAnsi="Times New Roman" w:cs="Times New Roman"/>
          <w:b/>
          <w:color w:val="auto"/>
          <w:sz w:val="24"/>
          <w:szCs w:val="24"/>
        </w:rPr>
        <w:t>k 31</w:t>
      </w:r>
      <w:r w:rsidRPr="001E323C">
        <w:rPr>
          <w:rFonts w:ascii="Times New Roman" w:eastAsia="Times New Roman" w:hAnsi="Times New Roman" w:cs="Times New Roman"/>
          <w:b/>
          <w:color w:val="auto"/>
          <w:sz w:val="24"/>
          <w:szCs w:val="24"/>
        </w:rPr>
        <w:t xml:space="preserve">. </w:t>
      </w:r>
    </w:p>
    <w:p w:rsidR="00436640" w:rsidRDefault="00436640" w:rsidP="007B64AD">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436640" w:rsidRPr="001E323C" w:rsidRDefault="00436640" w:rsidP="0097091E">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436640">
        <w:rPr>
          <w:rFonts w:ascii="Times New Roman" w:eastAsia="Times New Roman" w:hAnsi="Times New Roman" w:cs="Times New Roman"/>
          <w:color w:val="auto"/>
          <w:sz w:val="24"/>
          <w:szCs w:val="24"/>
        </w:rPr>
        <w:t xml:space="preserve">(1) Postupak određivanja cijene lijeka </w:t>
      </w:r>
      <w:r w:rsidR="0097091E" w:rsidRPr="00E668A1">
        <w:rPr>
          <w:rFonts w:ascii="Times New Roman" w:eastAsia="Times New Roman" w:hAnsi="Times New Roman" w:cs="Times New Roman"/>
          <w:color w:val="auto"/>
          <w:sz w:val="24"/>
          <w:szCs w:val="24"/>
        </w:rPr>
        <w:t xml:space="preserve">za listu lijekova i cijene lijeka </w:t>
      </w:r>
      <w:r w:rsidRPr="00436640">
        <w:rPr>
          <w:rFonts w:ascii="Times New Roman" w:eastAsia="Times New Roman" w:hAnsi="Times New Roman" w:cs="Times New Roman"/>
          <w:color w:val="auto"/>
          <w:sz w:val="24"/>
          <w:szCs w:val="24"/>
        </w:rPr>
        <w:t xml:space="preserve">koju plaća Zavod te usklađivanje cijena lijekova na listi lijekova  provodi se sukladno odredbama ovoga Pravilnika.  </w:t>
      </w:r>
    </w:p>
    <w:p w:rsidR="003E6BEB" w:rsidRPr="001E323C" w:rsidRDefault="003E6BEB"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593DC0" w:rsidRDefault="00F74A54" w:rsidP="006E6B96">
      <w:p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436640">
        <w:rPr>
          <w:rFonts w:ascii="Times New Roman" w:hAnsi="Times New Roman" w:cs="Times New Roman"/>
          <w:color w:val="auto"/>
          <w:sz w:val="24"/>
          <w:szCs w:val="24"/>
        </w:rPr>
        <w:t>2</w:t>
      </w:r>
      <w:r w:rsidRPr="001E323C">
        <w:rPr>
          <w:rFonts w:ascii="Times New Roman" w:hAnsi="Times New Roman" w:cs="Times New Roman"/>
          <w:color w:val="auto"/>
          <w:sz w:val="24"/>
          <w:szCs w:val="24"/>
        </w:rPr>
        <w:t xml:space="preserve">) Osnova za izračun cijene lijeka </w:t>
      </w:r>
      <w:r w:rsidR="00E668A1" w:rsidRPr="00E668A1">
        <w:rPr>
          <w:rFonts w:ascii="Times New Roman" w:hAnsi="Times New Roman" w:cs="Times New Roman"/>
          <w:color w:val="auto"/>
          <w:sz w:val="24"/>
          <w:szCs w:val="24"/>
        </w:rPr>
        <w:t xml:space="preserve">iz stavka </w:t>
      </w:r>
      <w:r w:rsidR="0097091E" w:rsidRPr="00E668A1">
        <w:rPr>
          <w:rFonts w:ascii="Times New Roman" w:hAnsi="Times New Roman" w:cs="Times New Roman"/>
          <w:color w:val="auto"/>
          <w:sz w:val="24"/>
          <w:szCs w:val="24"/>
        </w:rPr>
        <w:t xml:space="preserve">1. ovoga članka </w:t>
      </w:r>
      <w:r w:rsidRPr="001E323C">
        <w:rPr>
          <w:rFonts w:ascii="Times New Roman" w:hAnsi="Times New Roman" w:cs="Times New Roman"/>
          <w:color w:val="auto"/>
          <w:sz w:val="24"/>
          <w:szCs w:val="24"/>
        </w:rPr>
        <w:t xml:space="preserve">za lijek za koji nositelj odobrenja predlaže stavljanje na listu lijekova Zavoda </w:t>
      </w:r>
      <w:r w:rsidR="00593DC0" w:rsidRPr="001E323C">
        <w:rPr>
          <w:rFonts w:ascii="Times New Roman" w:hAnsi="Times New Roman" w:cs="Times New Roman"/>
          <w:color w:val="auto"/>
          <w:sz w:val="24"/>
          <w:szCs w:val="24"/>
        </w:rPr>
        <w:t>su:</w:t>
      </w:r>
    </w:p>
    <w:p w:rsidR="00436640" w:rsidRPr="001E323C" w:rsidRDefault="00436640" w:rsidP="006E6B96">
      <w:pPr>
        <w:autoSpaceDE w:val="0"/>
        <w:autoSpaceDN w:val="0"/>
        <w:adjustRightInd w:val="0"/>
        <w:spacing w:after="0" w:line="240" w:lineRule="auto"/>
        <w:jc w:val="both"/>
        <w:rPr>
          <w:rFonts w:ascii="Times New Roman" w:hAnsi="Times New Roman" w:cs="Times New Roman"/>
          <w:color w:val="auto"/>
          <w:sz w:val="24"/>
          <w:szCs w:val="24"/>
        </w:rPr>
      </w:pPr>
    </w:p>
    <w:p w:rsidR="00593DC0" w:rsidRPr="001E323C" w:rsidRDefault="00F74A54" w:rsidP="00770A10">
      <w:pPr>
        <w:pStyle w:val="Odlomakpopisa"/>
        <w:numPr>
          <w:ilvl w:val="0"/>
          <w:numId w:val="12"/>
        </w:num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cijena lijeka izračunata sukladno odredbama pravilnika kojim se utvrđuju mjerila za izračun najviše dozvoljene cijene </w:t>
      </w:r>
    </w:p>
    <w:p w:rsidR="00593DC0" w:rsidRPr="001E323C" w:rsidRDefault="00436640"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cijene</w:t>
      </w:r>
      <w:r w:rsidR="00F74A54" w:rsidRPr="001E323C">
        <w:rPr>
          <w:rFonts w:ascii="Times New Roman" w:hAnsi="Times New Roman" w:cs="Times New Roman"/>
          <w:color w:val="auto"/>
          <w:sz w:val="24"/>
          <w:szCs w:val="24"/>
        </w:rPr>
        <w:t xml:space="preserve"> lijekova koji su već stavljeni na </w:t>
      </w:r>
      <w:r w:rsidR="004A7521" w:rsidRPr="001E323C">
        <w:rPr>
          <w:rFonts w:ascii="Times New Roman" w:hAnsi="Times New Roman" w:cs="Times New Roman"/>
          <w:color w:val="auto"/>
          <w:sz w:val="24"/>
          <w:szCs w:val="24"/>
        </w:rPr>
        <w:t>l</w:t>
      </w:r>
      <w:r w:rsidR="00F74A54" w:rsidRPr="001E323C">
        <w:rPr>
          <w:rFonts w:ascii="Times New Roman" w:hAnsi="Times New Roman" w:cs="Times New Roman"/>
          <w:color w:val="auto"/>
          <w:sz w:val="24"/>
          <w:szCs w:val="24"/>
        </w:rPr>
        <w:t>istu lijekova</w:t>
      </w:r>
    </w:p>
    <w:p w:rsidR="00436640" w:rsidRDefault="00593DC0"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terapijske s</w:t>
      </w:r>
      <w:r w:rsidR="004A7521" w:rsidRPr="001E323C">
        <w:rPr>
          <w:rFonts w:ascii="Times New Roman" w:hAnsi="Times New Roman" w:cs="Times New Roman"/>
          <w:color w:val="auto"/>
          <w:sz w:val="24"/>
          <w:szCs w:val="24"/>
        </w:rPr>
        <w:t>kupine i podskupine lijekova s l</w:t>
      </w:r>
      <w:r w:rsidRPr="001E323C">
        <w:rPr>
          <w:rFonts w:ascii="Times New Roman" w:hAnsi="Times New Roman" w:cs="Times New Roman"/>
          <w:color w:val="auto"/>
          <w:sz w:val="24"/>
          <w:szCs w:val="24"/>
        </w:rPr>
        <w:t>iste lijekova</w:t>
      </w:r>
    </w:p>
    <w:p w:rsidR="00834008" w:rsidRDefault="00436640"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mjerila iz članka 3. ovoga Pravilnika</w:t>
      </w:r>
    </w:p>
    <w:p w:rsidR="00F74A54" w:rsidRDefault="00834008" w:rsidP="00770A10">
      <w:pPr>
        <w:pStyle w:val="Odlomakpopisa"/>
        <w:numPr>
          <w:ilvl w:val="0"/>
          <w:numId w:val="12"/>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mjerila iz članka 8. ovoga Pravilnika</w:t>
      </w:r>
      <w:r w:rsidR="00593DC0" w:rsidRPr="001E323C">
        <w:rPr>
          <w:rFonts w:ascii="Times New Roman" w:hAnsi="Times New Roman" w:cs="Times New Roman"/>
          <w:color w:val="auto"/>
          <w:sz w:val="24"/>
          <w:szCs w:val="24"/>
        </w:rPr>
        <w:t>.</w:t>
      </w:r>
      <w:r w:rsidR="00F74A54" w:rsidRPr="001E323C">
        <w:rPr>
          <w:rFonts w:ascii="Times New Roman" w:hAnsi="Times New Roman" w:cs="Times New Roman"/>
          <w:color w:val="auto"/>
          <w:sz w:val="24"/>
          <w:szCs w:val="24"/>
        </w:rPr>
        <w:t xml:space="preserve"> </w:t>
      </w:r>
    </w:p>
    <w:p w:rsidR="00436640" w:rsidRDefault="00436640" w:rsidP="00436640">
      <w:pPr>
        <w:autoSpaceDE w:val="0"/>
        <w:autoSpaceDN w:val="0"/>
        <w:adjustRightInd w:val="0"/>
        <w:spacing w:after="0" w:line="240" w:lineRule="auto"/>
        <w:jc w:val="both"/>
        <w:rPr>
          <w:rFonts w:ascii="Times New Roman" w:hAnsi="Times New Roman" w:cs="Times New Roman"/>
          <w:color w:val="auto"/>
          <w:sz w:val="24"/>
          <w:szCs w:val="24"/>
        </w:rPr>
      </w:pPr>
    </w:p>
    <w:p w:rsidR="006E6B96" w:rsidRPr="0097091E" w:rsidRDefault="006E6B96" w:rsidP="00641FAE">
      <w:pPr>
        <w:autoSpaceDE w:val="0"/>
        <w:autoSpaceDN w:val="0"/>
        <w:adjustRightInd w:val="0"/>
        <w:spacing w:after="0" w:line="240" w:lineRule="auto"/>
        <w:jc w:val="center"/>
        <w:rPr>
          <w:rFonts w:ascii="Times New Roman" w:eastAsia="Times New Roman" w:hAnsi="Times New Roman" w:cs="Times New Roman"/>
          <w:i/>
          <w:color w:val="00B0F0"/>
          <w:sz w:val="20"/>
          <w:szCs w:val="20"/>
        </w:rPr>
      </w:pPr>
      <w:r w:rsidRPr="001E323C">
        <w:rPr>
          <w:rFonts w:ascii="Times New Roman" w:eastAsia="Times New Roman" w:hAnsi="Times New Roman" w:cs="Times New Roman"/>
          <w:b/>
          <w:color w:val="auto"/>
          <w:sz w:val="24"/>
          <w:szCs w:val="24"/>
        </w:rPr>
        <w:t>Članak</w:t>
      </w:r>
      <w:r w:rsidR="00F65D6B">
        <w:rPr>
          <w:rFonts w:ascii="Times New Roman" w:eastAsia="Times New Roman" w:hAnsi="Times New Roman" w:cs="Times New Roman"/>
          <w:b/>
          <w:color w:val="auto"/>
          <w:sz w:val="24"/>
          <w:szCs w:val="24"/>
        </w:rPr>
        <w:t xml:space="preserve"> 32</w:t>
      </w:r>
      <w:r w:rsidRPr="001E323C">
        <w:rPr>
          <w:rFonts w:ascii="Times New Roman" w:eastAsia="Times New Roman" w:hAnsi="Times New Roman" w:cs="Times New Roman"/>
          <w:b/>
          <w:color w:val="auto"/>
          <w:sz w:val="24"/>
          <w:szCs w:val="24"/>
        </w:rPr>
        <w:t>.</w:t>
      </w:r>
      <w:r w:rsidR="0097091E">
        <w:rPr>
          <w:rFonts w:ascii="Times New Roman" w:eastAsia="Times New Roman" w:hAnsi="Times New Roman" w:cs="Times New Roman"/>
          <w:b/>
          <w:color w:val="auto"/>
          <w:sz w:val="24"/>
          <w:szCs w:val="24"/>
        </w:rPr>
        <w:t xml:space="preserve">  </w:t>
      </w:r>
    </w:p>
    <w:p w:rsidR="006E6B96" w:rsidRPr="001E323C" w:rsidRDefault="006E6B96"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6E6B96" w:rsidRPr="001E323C" w:rsidRDefault="006E6B96" w:rsidP="006E6B96">
      <w:p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93DC0" w:rsidRPr="001E323C">
        <w:rPr>
          <w:rFonts w:ascii="Times New Roman" w:hAnsi="Times New Roman" w:cs="Times New Roman"/>
          <w:color w:val="auto"/>
          <w:sz w:val="24"/>
          <w:szCs w:val="24"/>
        </w:rPr>
        <w:t>1</w:t>
      </w:r>
      <w:r w:rsidRPr="001E323C">
        <w:rPr>
          <w:rFonts w:ascii="Times New Roman" w:hAnsi="Times New Roman" w:cs="Times New Roman"/>
          <w:color w:val="auto"/>
          <w:sz w:val="24"/>
          <w:szCs w:val="24"/>
        </w:rPr>
        <w:t>) Cijena lijeka za lijek koji sadrži potpuno novu djelatnu tvar koja bitno utječe na povećanje mogućnosti liječenja i ozdra</w:t>
      </w:r>
      <w:r w:rsidR="00EA04D0">
        <w:rPr>
          <w:rFonts w:ascii="Times New Roman" w:hAnsi="Times New Roman" w:cs="Times New Roman"/>
          <w:color w:val="auto"/>
          <w:sz w:val="24"/>
          <w:szCs w:val="24"/>
        </w:rPr>
        <w:t>vljenja, ne smije biti viša od 10</w:t>
      </w:r>
      <w:r w:rsidRPr="001E323C">
        <w:rPr>
          <w:rFonts w:ascii="Times New Roman" w:hAnsi="Times New Roman" w:cs="Times New Roman"/>
          <w:color w:val="auto"/>
          <w:sz w:val="24"/>
          <w:szCs w:val="24"/>
        </w:rPr>
        <w:t xml:space="preserve">0% </w:t>
      </w:r>
      <w:r w:rsidR="00EA04D0">
        <w:rPr>
          <w:rFonts w:ascii="Times New Roman" w:hAnsi="Times New Roman" w:cs="Times New Roman"/>
          <w:color w:val="auto"/>
          <w:sz w:val="24"/>
          <w:szCs w:val="24"/>
        </w:rPr>
        <w:t xml:space="preserve">prosječne usporedne </w:t>
      </w:r>
      <w:r w:rsidRPr="001E323C">
        <w:rPr>
          <w:rFonts w:ascii="Times New Roman" w:hAnsi="Times New Roman" w:cs="Times New Roman"/>
          <w:color w:val="auto"/>
          <w:sz w:val="24"/>
          <w:szCs w:val="24"/>
        </w:rPr>
        <w:t xml:space="preserve">cijene </w:t>
      </w:r>
      <w:r w:rsidRPr="001E323C">
        <w:rPr>
          <w:rFonts w:ascii="Times New Roman" w:eastAsia="Times New Roman" w:hAnsi="Times New Roman" w:cs="Times New Roman"/>
          <w:color w:val="auto"/>
          <w:sz w:val="24"/>
          <w:szCs w:val="24"/>
        </w:rPr>
        <w:t xml:space="preserve">izračunate sukladno odredbama </w:t>
      </w:r>
      <w:r w:rsidR="00F31869" w:rsidRPr="001E323C">
        <w:rPr>
          <w:rFonts w:ascii="Times New Roman" w:eastAsia="Times New Roman" w:hAnsi="Times New Roman" w:cs="Times New Roman"/>
          <w:color w:val="auto"/>
          <w:sz w:val="24"/>
          <w:szCs w:val="24"/>
        </w:rPr>
        <w:t>p</w:t>
      </w:r>
      <w:r w:rsidRPr="001E323C">
        <w:rPr>
          <w:rFonts w:ascii="Times New Roman" w:eastAsia="Times New Roman" w:hAnsi="Times New Roman" w:cs="Times New Roman"/>
          <w:color w:val="auto"/>
          <w:sz w:val="24"/>
          <w:szCs w:val="24"/>
        </w:rPr>
        <w:t xml:space="preserve">ravilnika kojim se utvrđuju mjerila za izračun najviše dozvoljene cijene </w:t>
      </w:r>
      <w:r w:rsidRPr="001E323C">
        <w:rPr>
          <w:rFonts w:ascii="Times New Roman" w:hAnsi="Times New Roman" w:cs="Times New Roman"/>
          <w:color w:val="auto"/>
          <w:sz w:val="24"/>
          <w:szCs w:val="24"/>
        </w:rPr>
        <w:t xml:space="preserve">navedenog lijeka. </w:t>
      </w:r>
    </w:p>
    <w:p w:rsidR="00436375" w:rsidRPr="001E323C" w:rsidRDefault="00436375" w:rsidP="006E6B96">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F40B7" w:rsidRDefault="006E6B96" w:rsidP="006E6B96">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93DC0" w:rsidRPr="001E323C">
        <w:rPr>
          <w:rFonts w:ascii="Times New Roman" w:hAnsi="Times New Roman" w:cs="Times New Roman"/>
          <w:color w:val="auto"/>
          <w:sz w:val="24"/>
          <w:szCs w:val="24"/>
        </w:rPr>
        <w:t>2</w:t>
      </w:r>
      <w:r w:rsidRPr="001E323C">
        <w:rPr>
          <w:rFonts w:ascii="Times New Roman" w:hAnsi="Times New Roman" w:cs="Times New Roman"/>
          <w:color w:val="auto"/>
          <w:sz w:val="24"/>
          <w:szCs w:val="24"/>
        </w:rPr>
        <w:t>) Cijena lijeka za lijek koji sadrži potpuno novu djelatnu tvar, a na listi lijekova Zavoda ima uvrštenih usporednih lijekova s istim ili sličnim farmakološko-terapijskim svojstvima (4. razina ATK</w:t>
      </w:r>
      <w:r w:rsidR="001D5FD4" w:rsidRPr="001D5FD4">
        <w:t xml:space="preserve"> </w:t>
      </w:r>
      <w:r w:rsidR="001D5FD4" w:rsidRPr="001D5FD4">
        <w:rPr>
          <w:rFonts w:ascii="Times New Roman" w:hAnsi="Times New Roman" w:cs="Times New Roman"/>
          <w:color w:val="auto"/>
          <w:sz w:val="24"/>
          <w:szCs w:val="24"/>
        </w:rPr>
        <w:t>klasifikacije lijekova</w:t>
      </w:r>
      <w:r w:rsidRPr="001E323C">
        <w:rPr>
          <w:rFonts w:ascii="Times New Roman" w:hAnsi="Times New Roman" w:cs="Times New Roman"/>
          <w:color w:val="auto"/>
          <w:sz w:val="24"/>
          <w:szCs w:val="24"/>
        </w:rPr>
        <w:t>), ne smije biti viša od 90% cijene usporednog lijeka koju plaća Zavod.</w:t>
      </w:r>
    </w:p>
    <w:p w:rsidR="002F40B7" w:rsidRDefault="002F40B7" w:rsidP="006E6B96">
      <w:pPr>
        <w:pStyle w:val="Bezproreda"/>
        <w:jc w:val="both"/>
        <w:rPr>
          <w:rFonts w:ascii="Times New Roman" w:hAnsi="Times New Roman" w:cs="Times New Roman"/>
          <w:color w:val="auto"/>
          <w:sz w:val="24"/>
          <w:szCs w:val="24"/>
        </w:rPr>
      </w:pPr>
    </w:p>
    <w:p w:rsidR="006E6B96" w:rsidRPr="004F4737" w:rsidRDefault="002F40B7" w:rsidP="006E6B96">
      <w:pPr>
        <w:pStyle w:val="Bezproreda"/>
        <w:jc w:val="both"/>
        <w:rPr>
          <w:rFonts w:ascii="Times New Roman" w:hAnsi="Times New Roman" w:cs="Times New Roman"/>
          <w:color w:val="FF0000"/>
          <w:sz w:val="24"/>
          <w:szCs w:val="24"/>
        </w:rPr>
      </w:pPr>
      <w:r>
        <w:rPr>
          <w:rFonts w:ascii="Times New Roman" w:hAnsi="Times New Roman" w:cs="Times New Roman"/>
          <w:color w:val="auto"/>
          <w:sz w:val="24"/>
          <w:szCs w:val="24"/>
        </w:rPr>
        <w:t>(3) Iznimno od stavka 2. ovoga članka, c</w:t>
      </w:r>
      <w:r w:rsidRPr="002F40B7">
        <w:rPr>
          <w:rFonts w:ascii="Times New Roman" w:hAnsi="Times New Roman" w:cs="Times New Roman"/>
          <w:color w:val="auto"/>
          <w:sz w:val="24"/>
          <w:szCs w:val="24"/>
        </w:rPr>
        <w:t>ijena lijeka za lijek koji sadrži potpuno novu djelatnu tvar, a na listi lijekova Zavoda ima uvrštenih usporednih lijekova s istim ili sličnim farmakološko-terapijskim svojstvima (4. razina ATK</w:t>
      </w:r>
      <w:r w:rsidR="001D5FD4" w:rsidRPr="001D5FD4">
        <w:t xml:space="preserve"> </w:t>
      </w:r>
      <w:r w:rsidR="001D5FD4" w:rsidRPr="001D5FD4">
        <w:rPr>
          <w:rFonts w:ascii="Times New Roman" w:hAnsi="Times New Roman" w:cs="Times New Roman"/>
          <w:color w:val="auto"/>
          <w:sz w:val="24"/>
          <w:szCs w:val="24"/>
        </w:rPr>
        <w:t>klasifikacije lijekova</w:t>
      </w:r>
      <w:r w:rsidRPr="002F40B7">
        <w:rPr>
          <w:rFonts w:ascii="Times New Roman" w:hAnsi="Times New Roman" w:cs="Times New Roman"/>
          <w:color w:val="auto"/>
          <w:sz w:val="24"/>
          <w:szCs w:val="24"/>
        </w:rPr>
        <w:t xml:space="preserve">), </w:t>
      </w:r>
      <w:r>
        <w:rPr>
          <w:rFonts w:ascii="Times New Roman" w:hAnsi="Times New Roman" w:cs="Times New Roman"/>
          <w:color w:val="auto"/>
          <w:sz w:val="24"/>
          <w:szCs w:val="24"/>
        </w:rPr>
        <w:t>može biti 10</w:t>
      </w:r>
      <w:r w:rsidRPr="002F40B7">
        <w:rPr>
          <w:rFonts w:ascii="Times New Roman" w:hAnsi="Times New Roman" w:cs="Times New Roman"/>
          <w:color w:val="auto"/>
          <w:sz w:val="24"/>
          <w:szCs w:val="24"/>
        </w:rPr>
        <w:t xml:space="preserve">0% cijene usporednog lijeka </w:t>
      </w:r>
      <w:r>
        <w:rPr>
          <w:rFonts w:ascii="Times New Roman" w:hAnsi="Times New Roman" w:cs="Times New Roman"/>
          <w:color w:val="auto"/>
          <w:sz w:val="24"/>
          <w:szCs w:val="24"/>
        </w:rPr>
        <w:t xml:space="preserve">ako nositelj odobrenja dokaže da lijek ima dodanu vrijednost </w:t>
      </w:r>
      <w:r w:rsidRPr="00D7361B">
        <w:rPr>
          <w:rFonts w:ascii="Times New Roman" w:hAnsi="Times New Roman" w:cs="Times New Roman"/>
          <w:color w:val="auto"/>
          <w:sz w:val="24"/>
          <w:szCs w:val="24"/>
        </w:rPr>
        <w:t>iz članka 5. ovoga Pravilnika</w:t>
      </w:r>
      <w:r w:rsidR="00D7361B">
        <w:rPr>
          <w:rFonts w:ascii="Times New Roman" w:hAnsi="Times New Roman" w:cs="Times New Roman"/>
          <w:color w:val="auto"/>
          <w:sz w:val="24"/>
          <w:szCs w:val="24"/>
        </w:rPr>
        <w:t>.</w:t>
      </w:r>
    </w:p>
    <w:p w:rsidR="00436375" w:rsidRPr="001E323C" w:rsidRDefault="00436375" w:rsidP="006E6B96">
      <w:pPr>
        <w:pStyle w:val="Bezproreda"/>
        <w:jc w:val="both"/>
        <w:rPr>
          <w:rFonts w:ascii="Times New Roman" w:hAnsi="Times New Roman" w:cs="Times New Roman"/>
          <w:color w:val="auto"/>
          <w:sz w:val="24"/>
          <w:szCs w:val="24"/>
        </w:rPr>
      </w:pPr>
    </w:p>
    <w:p w:rsidR="007B64AD" w:rsidRPr="001E323C" w:rsidRDefault="006E6B96" w:rsidP="00436375">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9F2688">
        <w:rPr>
          <w:rFonts w:ascii="Times New Roman" w:hAnsi="Times New Roman" w:cs="Times New Roman"/>
          <w:color w:val="auto"/>
          <w:sz w:val="24"/>
          <w:szCs w:val="24"/>
        </w:rPr>
        <w:t xml:space="preserve">4) </w:t>
      </w:r>
      <w:r w:rsidRPr="001E323C">
        <w:rPr>
          <w:rFonts w:ascii="Times New Roman" w:hAnsi="Times New Roman" w:cs="Times New Roman"/>
          <w:color w:val="auto"/>
          <w:sz w:val="24"/>
          <w:szCs w:val="24"/>
        </w:rPr>
        <w:t xml:space="preserve">Cijena lijeka </w:t>
      </w:r>
      <w:r w:rsidR="009F2688" w:rsidRPr="009F2688">
        <w:rPr>
          <w:rFonts w:ascii="Times New Roman" w:hAnsi="Times New Roman" w:cs="Times New Roman"/>
          <w:color w:val="auto"/>
          <w:sz w:val="24"/>
          <w:szCs w:val="24"/>
        </w:rPr>
        <w:t xml:space="preserve">koju će plaćati Zavod </w:t>
      </w:r>
      <w:r w:rsidRPr="001E323C">
        <w:rPr>
          <w:rFonts w:ascii="Times New Roman" w:hAnsi="Times New Roman" w:cs="Times New Roman"/>
          <w:color w:val="auto"/>
          <w:sz w:val="24"/>
          <w:szCs w:val="24"/>
        </w:rPr>
        <w:t>za lijek koji s istom djelatnom tvari postoji u listi lijekova Zavoda ili za lijek koji sadrži potpuno novu djelatnu tvar, a na listi lijekova Zavoda ima uvrštenih usporednih lijekova s istim ili sličnim farmakološko-terapijskim svojstvima (4. razina ATK</w:t>
      </w:r>
      <w:r w:rsidR="001D5FD4">
        <w:rPr>
          <w:rFonts w:ascii="Times New Roman" w:hAnsi="Times New Roman" w:cs="Times New Roman"/>
          <w:color w:val="auto"/>
          <w:sz w:val="24"/>
          <w:szCs w:val="24"/>
        </w:rPr>
        <w:t xml:space="preserve"> </w:t>
      </w:r>
      <w:r w:rsidR="001D5FD4" w:rsidRPr="001D5FD4">
        <w:rPr>
          <w:rFonts w:ascii="Times New Roman" w:hAnsi="Times New Roman" w:cs="Times New Roman"/>
          <w:color w:val="auto"/>
          <w:sz w:val="24"/>
          <w:szCs w:val="24"/>
        </w:rPr>
        <w:t>klasifikacije lijekova</w:t>
      </w:r>
      <w:r w:rsidRPr="001E323C">
        <w:rPr>
          <w:rFonts w:ascii="Times New Roman" w:hAnsi="Times New Roman" w:cs="Times New Roman"/>
          <w:color w:val="auto"/>
          <w:sz w:val="24"/>
          <w:szCs w:val="24"/>
        </w:rPr>
        <w:t>), a predlaže se stavljanje lijeka u poboljšanoj formulaciji za primjenu, ne smije prelaziti cijenu od 100% cijene</w:t>
      </w:r>
      <w:r w:rsidR="00744C38">
        <w:rPr>
          <w:rFonts w:ascii="Times New Roman" w:hAnsi="Times New Roman" w:cs="Times New Roman"/>
          <w:color w:val="auto"/>
          <w:sz w:val="24"/>
          <w:szCs w:val="24"/>
        </w:rPr>
        <w:t xml:space="preserve"> najjeftinijeg</w:t>
      </w:r>
      <w:r w:rsidRPr="001E323C">
        <w:rPr>
          <w:rFonts w:ascii="Times New Roman" w:hAnsi="Times New Roman" w:cs="Times New Roman"/>
          <w:color w:val="auto"/>
          <w:sz w:val="24"/>
          <w:szCs w:val="24"/>
        </w:rPr>
        <w:t xml:space="preserve"> usporednog lijeka već stavljenog u liste lijekova koju plaća Zavod. </w:t>
      </w:r>
    </w:p>
    <w:p w:rsidR="00436375" w:rsidRPr="001E323C" w:rsidRDefault="00436375" w:rsidP="00436375">
      <w:pPr>
        <w:pStyle w:val="Bezproreda"/>
        <w:jc w:val="both"/>
        <w:rPr>
          <w:rFonts w:ascii="Times New Roman" w:eastAsia="Times New Roman" w:hAnsi="Times New Roman" w:cs="Times New Roman"/>
          <w:color w:val="auto"/>
          <w:sz w:val="24"/>
          <w:szCs w:val="24"/>
        </w:rPr>
      </w:pPr>
    </w:p>
    <w:p w:rsidR="00A7654F" w:rsidRPr="001E323C" w:rsidRDefault="009F2688" w:rsidP="00A7654F">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A7654F" w:rsidRPr="001E323C">
        <w:rPr>
          <w:rFonts w:ascii="Times New Roman" w:hAnsi="Times New Roman" w:cs="Times New Roman"/>
          <w:color w:val="auto"/>
          <w:sz w:val="24"/>
          <w:szCs w:val="24"/>
        </w:rPr>
        <w:t xml:space="preserve">) Cijena lijeka </w:t>
      </w:r>
      <w:r w:rsidRPr="009F2688">
        <w:rPr>
          <w:rFonts w:ascii="Times New Roman" w:hAnsi="Times New Roman" w:cs="Times New Roman"/>
          <w:color w:val="auto"/>
          <w:sz w:val="24"/>
          <w:szCs w:val="24"/>
        </w:rPr>
        <w:t xml:space="preserve">koju će plaćati Zavod </w:t>
      </w:r>
      <w:r w:rsidR="00A7654F" w:rsidRPr="001E323C">
        <w:rPr>
          <w:rFonts w:ascii="Times New Roman" w:hAnsi="Times New Roman" w:cs="Times New Roman"/>
          <w:color w:val="auto"/>
          <w:sz w:val="24"/>
          <w:szCs w:val="24"/>
        </w:rPr>
        <w:t xml:space="preserve">za fiksnu kombinaciju lijekova, ukoliko u </w:t>
      </w:r>
      <w:r w:rsidR="00F31869" w:rsidRPr="001E323C">
        <w:rPr>
          <w:rFonts w:ascii="Times New Roman" w:hAnsi="Times New Roman" w:cs="Times New Roman"/>
          <w:color w:val="auto"/>
          <w:sz w:val="24"/>
          <w:szCs w:val="24"/>
        </w:rPr>
        <w:t>l</w:t>
      </w:r>
      <w:r w:rsidR="00A7654F" w:rsidRPr="001E323C">
        <w:rPr>
          <w:rFonts w:ascii="Times New Roman" w:hAnsi="Times New Roman" w:cs="Times New Roman"/>
          <w:color w:val="auto"/>
          <w:sz w:val="24"/>
          <w:szCs w:val="24"/>
        </w:rPr>
        <w:t xml:space="preserve">isti lijekova postoje monokomponente lijeka koji se predlaže kao kombinacija za </w:t>
      </w:r>
      <w:r w:rsidR="00F31869" w:rsidRPr="001E323C">
        <w:rPr>
          <w:rFonts w:ascii="Times New Roman" w:hAnsi="Times New Roman" w:cs="Times New Roman"/>
          <w:color w:val="auto"/>
          <w:sz w:val="24"/>
          <w:szCs w:val="24"/>
        </w:rPr>
        <w:t>l</w:t>
      </w:r>
      <w:r w:rsidR="00A7654F" w:rsidRPr="001E323C">
        <w:rPr>
          <w:rFonts w:ascii="Times New Roman" w:hAnsi="Times New Roman" w:cs="Times New Roman"/>
          <w:color w:val="auto"/>
          <w:sz w:val="24"/>
          <w:szCs w:val="24"/>
        </w:rPr>
        <w:t>istu lijekova, utvrđuje se na način da se zbroje najniže cijene lijeka svake komponente koju plaća Zavod</w:t>
      </w:r>
      <w:r w:rsidR="000A53E8">
        <w:rPr>
          <w:rFonts w:ascii="Times New Roman" w:hAnsi="Times New Roman" w:cs="Times New Roman"/>
          <w:color w:val="auto"/>
          <w:sz w:val="24"/>
          <w:szCs w:val="24"/>
        </w:rPr>
        <w:t>.</w:t>
      </w:r>
      <w:r w:rsidR="00A7654F" w:rsidRPr="001E323C">
        <w:rPr>
          <w:rFonts w:ascii="Times New Roman" w:hAnsi="Times New Roman" w:cs="Times New Roman"/>
          <w:color w:val="auto"/>
          <w:sz w:val="24"/>
          <w:szCs w:val="24"/>
        </w:rPr>
        <w:t xml:space="preserve"> </w:t>
      </w:r>
    </w:p>
    <w:p w:rsidR="00A7654F" w:rsidRPr="001E323C" w:rsidRDefault="00A7654F" w:rsidP="00593DC0">
      <w:pPr>
        <w:pStyle w:val="Bezproreda"/>
        <w:jc w:val="both"/>
        <w:rPr>
          <w:rFonts w:ascii="Times New Roman" w:hAnsi="Times New Roman" w:cs="Times New Roman"/>
          <w:color w:val="auto"/>
          <w:sz w:val="24"/>
          <w:szCs w:val="24"/>
        </w:rPr>
      </w:pPr>
    </w:p>
    <w:p w:rsidR="00882DD7" w:rsidRPr="001E323C" w:rsidRDefault="00882DD7" w:rsidP="00882DD7">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0A53E8">
        <w:rPr>
          <w:rFonts w:ascii="Times New Roman" w:hAnsi="Times New Roman" w:cs="Times New Roman"/>
          <w:color w:val="auto"/>
          <w:sz w:val="24"/>
          <w:szCs w:val="24"/>
        </w:rPr>
        <w:t>6)</w:t>
      </w:r>
      <w:r w:rsidRPr="001E323C">
        <w:rPr>
          <w:rFonts w:ascii="Times New Roman" w:hAnsi="Times New Roman" w:cs="Times New Roman"/>
          <w:color w:val="auto"/>
          <w:sz w:val="24"/>
          <w:szCs w:val="24"/>
        </w:rPr>
        <w:t xml:space="preserve"> Cijena jediničnog oblika lijeka u velikom pakiranju lijeka namijenjenog za primjenu u liječenju kroničnih bolesti (pakiranje veće od količine dostatne za 30 dana liječenja) ne smije </w:t>
      </w:r>
      <w:r w:rsidR="000A53E8">
        <w:rPr>
          <w:rFonts w:ascii="Times New Roman" w:hAnsi="Times New Roman" w:cs="Times New Roman"/>
          <w:color w:val="auto"/>
          <w:sz w:val="24"/>
          <w:szCs w:val="24"/>
        </w:rPr>
        <w:t>prelaziti razinu od 95</w:t>
      </w:r>
      <w:r w:rsidRPr="001E323C">
        <w:rPr>
          <w:rFonts w:ascii="Times New Roman" w:hAnsi="Times New Roman" w:cs="Times New Roman"/>
          <w:color w:val="auto"/>
          <w:sz w:val="24"/>
          <w:szCs w:val="24"/>
        </w:rPr>
        <w:t xml:space="preserve">% cijene jediničnog oblika lijeka već stavljenog </w:t>
      </w:r>
      <w:r w:rsidR="00F31869"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list</w:t>
      </w:r>
      <w:r w:rsidR="00F31869" w:rsidRPr="001E323C">
        <w:rPr>
          <w:rFonts w:ascii="Times New Roman" w:hAnsi="Times New Roman" w:cs="Times New Roman"/>
          <w:color w:val="auto"/>
          <w:sz w:val="24"/>
          <w:szCs w:val="24"/>
        </w:rPr>
        <w:t>u lijekova</w:t>
      </w:r>
      <w:r w:rsidRPr="001E323C">
        <w:rPr>
          <w:rFonts w:ascii="Times New Roman" w:hAnsi="Times New Roman" w:cs="Times New Roman"/>
          <w:color w:val="auto"/>
          <w:sz w:val="24"/>
          <w:szCs w:val="24"/>
        </w:rPr>
        <w:t xml:space="preserve"> u malom pakiranju (</w:t>
      </w:r>
      <w:r w:rsidR="00641FAE" w:rsidRPr="001E323C">
        <w:rPr>
          <w:rFonts w:ascii="Times New Roman" w:hAnsi="Times New Roman" w:cs="Times New Roman"/>
          <w:color w:val="auto"/>
          <w:sz w:val="24"/>
          <w:szCs w:val="24"/>
        </w:rPr>
        <w:t>do</w:t>
      </w:r>
      <w:r w:rsidRPr="001E323C">
        <w:rPr>
          <w:rFonts w:ascii="Times New Roman" w:hAnsi="Times New Roman" w:cs="Times New Roman"/>
          <w:color w:val="auto"/>
          <w:sz w:val="24"/>
          <w:szCs w:val="24"/>
        </w:rPr>
        <w:t xml:space="preserve"> 30 jediničnih oblika</w:t>
      </w:r>
      <w:r w:rsidR="00641FAE" w:rsidRPr="001E323C">
        <w:rPr>
          <w:rFonts w:ascii="Times New Roman" w:hAnsi="Times New Roman" w:cs="Times New Roman"/>
          <w:color w:val="auto"/>
          <w:sz w:val="24"/>
          <w:szCs w:val="24"/>
        </w:rPr>
        <w:t xml:space="preserve"> u pakiranju lijeka</w:t>
      </w:r>
      <w:r w:rsidRPr="001E323C">
        <w:rPr>
          <w:rFonts w:ascii="Times New Roman" w:hAnsi="Times New Roman" w:cs="Times New Roman"/>
          <w:color w:val="auto"/>
          <w:sz w:val="24"/>
          <w:szCs w:val="24"/>
        </w:rPr>
        <w:t>).</w:t>
      </w:r>
    </w:p>
    <w:p w:rsidR="00882DD7" w:rsidRPr="001E323C" w:rsidRDefault="00882DD7" w:rsidP="00882DD7">
      <w:pPr>
        <w:pStyle w:val="Bezproreda"/>
        <w:jc w:val="both"/>
        <w:rPr>
          <w:rFonts w:ascii="Times New Roman" w:hAnsi="Times New Roman" w:cs="Times New Roman"/>
          <w:color w:val="auto"/>
          <w:sz w:val="24"/>
          <w:szCs w:val="24"/>
        </w:rPr>
      </w:pPr>
    </w:p>
    <w:p w:rsidR="00882DD7" w:rsidRPr="001E323C" w:rsidRDefault="00882DD7" w:rsidP="00882DD7">
      <w:pPr>
        <w:pStyle w:val="Bezproreda"/>
        <w:jc w:val="both"/>
        <w:rPr>
          <w:rFonts w:cs="Arial"/>
          <w:color w:val="auto"/>
          <w:sz w:val="20"/>
          <w:szCs w:val="20"/>
        </w:rPr>
      </w:pPr>
      <w:r w:rsidRPr="001E323C">
        <w:rPr>
          <w:rFonts w:ascii="Times New Roman" w:hAnsi="Times New Roman" w:cs="Times New Roman"/>
          <w:color w:val="auto"/>
          <w:sz w:val="24"/>
          <w:szCs w:val="24"/>
        </w:rPr>
        <w:t>(</w:t>
      </w:r>
      <w:r w:rsidR="000A53E8">
        <w:rPr>
          <w:rFonts w:ascii="Times New Roman" w:hAnsi="Times New Roman" w:cs="Times New Roman"/>
          <w:color w:val="auto"/>
          <w:sz w:val="24"/>
          <w:szCs w:val="24"/>
        </w:rPr>
        <w:t>7</w:t>
      </w:r>
      <w:r w:rsidRPr="001E323C">
        <w:rPr>
          <w:rFonts w:ascii="Times New Roman" w:hAnsi="Times New Roman" w:cs="Times New Roman"/>
          <w:color w:val="auto"/>
          <w:sz w:val="24"/>
          <w:szCs w:val="24"/>
        </w:rPr>
        <w:t xml:space="preserve">) Cijena svakog novog pakiranja lijeka </w:t>
      </w:r>
      <w:r w:rsidR="000A53E8">
        <w:rPr>
          <w:rFonts w:ascii="Times New Roman" w:hAnsi="Times New Roman" w:cs="Times New Roman"/>
          <w:color w:val="auto"/>
          <w:sz w:val="24"/>
          <w:szCs w:val="24"/>
        </w:rPr>
        <w:t xml:space="preserve">s novim oblikom lijeka </w:t>
      </w:r>
      <w:r w:rsidRPr="001E323C">
        <w:rPr>
          <w:rFonts w:ascii="Times New Roman" w:hAnsi="Times New Roman" w:cs="Times New Roman"/>
          <w:color w:val="auto"/>
          <w:sz w:val="24"/>
          <w:szCs w:val="24"/>
        </w:rPr>
        <w:t>utvrđuje se prema cijeni utvrđenoj sukladno odredbama ovog</w:t>
      </w:r>
      <w:r w:rsidR="00F31869" w:rsidRPr="001E323C">
        <w:rPr>
          <w:rFonts w:ascii="Times New Roman" w:hAnsi="Times New Roman" w:cs="Times New Roman"/>
          <w:color w:val="auto"/>
          <w:sz w:val="24"/>
          <w:szCs w:val="24"/>
        </w:rPr>
        <w:t>a</w:t>
      </w:r>
      <w:r w:rsidRPr="001E323C">
        <w:rPr>
          <w:rFonts w:ascii="Times New Roman" w:hAnsi="Times New Roman" w:cs="Times New Roman"/>
          <w:color w:val="auto"/>
          <w:sz w:val="24"/>
          <w:szCs w:val="24"/>
        </w:rPr>
        <w:t xml:space="preserve"> Pravilnika i ne smije prelaziti razinu od 90% preračunate cijene po obliku koji se predlaže za pakiranje kod već postojećih lijekova istog nezaštićenog imena </w:t>
      </w:r>
      <w:r w:rsidR="00F31869"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listi lijekova</w:t>
      </w:r>
      <w:r w:rsidRPr="001E323C">
        <w:rPr>
          <w:rFonts w:cs="Arial"/>
          <w:color w:val="auto"/>
          <w:sz w:val="20"/>
          <w:szCs w:val="20"/>
        </w:rPr>
        <w:t>.</w:t>
      </w:r>
    </w:p>
    <w:p w:rsidR="00882DD7" w:rsidRPr="001E323C" w:rsidRDefault="00882DD7" w:rsidP="00882DD7">
      <w:pPr>
        <w:pStyle w:val="Bezproreda"/>
        <w:jc w:val="both"/>
        <w:rPr>
          <w:rFonts w:ascii="Times New Roman" w:hAnsi="Times New Roman" w:cs="Times New Roman"/>
          <w:color w:val="auto"/>
          <w:sz w:val="24"/>
          <w:szCs w:val="24"/>
        </w:rPr>
      </w:pPr>
    </w:p>
    <w:p w:rsidR="007C7EDC" w:rsidRPr="001E323C" w:rsidRDefault="007C7EDC" w:rsidP="00882DD7">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F5728">
        <w:rPr>
          <w:rFonts w:ascii="Times New Roman" w:hAnsi="Times New Roman" w:cs="Times New Roman"/>
          <w:color w:val="auto"/>
          <w:sz w:val="24"/>
          <w:szCs w:val="24"/>
        </w:rPr>
        <w:t>8</w:t>
      </w:r>
      <w:r w:rsidRPr="001E323C">
        <w:rPr>
          <w:rFonts w:ascii="Times New Roman" w:hAnsi="Times New Roman" w:cs="Times New Roman"/>
          <w:color w:val="auto"/>
          <w:sz w:val="24"/>
          <w:szCs w:val="24"/>
        </w:rPr>
        <w:t xml:space="preserve">) </w:t>
      </w:r>
      <w:r w:rsidR="005F5728">
        <w:rPr>
          <w:rFonts w:ascii="Times New Roman" w:hAnsi="Times New Roman" w:cs="Times New Roman"/>
          <w:color w:val="auto"/>
          <w:sz w:val="24"/>
          <w:szCs w:val="24"/>
        </w:rPr>
        <w:t>Iznimno c</w:t>
      </w:r>
      <w:r w:rsidR="005F5728" w:rsidRPr="005F5728">
        <w:rPr>
          <w:rFonts w:ascii="Times New Roman" w:hAnsi="Times New Roman" w:cs="Times New Roman"/>
          <w:color w:val="auto"/>
          <w:sz w:val="24"/>
          <w:szCs w:val="24"/>
        </w:rPr>
        <w:t xml:space="preserve">ijena lijeka koju će plaćati Zavod </w:t>
      </w:r>
      <w:r w:rsidR="005F5728">
        <w:rPr>
          <w:rFonts w:ascii="Times New Roman" w:hAnsi="Times New Roman" w:cs="Times New Roman"/>
          <w:color w:val="auto"/>
          <w:sz w:val="24"/>
          <w:szCs w:val="24"/>
        </w:rPr>
        <w:t>m</w:t>
      </w:r>
      <w:r w:rsidR="00641FAE" w:rsidRPr="001E323C">
        <w:rPr>
          <w:rFonts w:ascii="Times New Roman" w:hAnsi="Times New Roman" w:cs="Times New Roman"/>
          <w:color w:val="auto"/>
          <w:sz w:val="24"/>
          <w:szCs w:val="24"/>
        </w:rPr>
        <w:t xml:space="preserve">ože </w:t>
      </w:r>
      <w:r w:rsidR="005F5728">
        <w:rPr>
          <w:rFonts w:ascii="Times New Roman" w:hAnsi="Times New Roman" w:cs="Times New Roman"/>
          <w:color w:val="auto"/>
          <w:sz w:val="24"/>
          <w:szCs w:val="24"/>
        </w:rPr>
        <w:t xml:space="preserve">se za lijek </w:t>
      </w:r>
      <w:r w:rsidR="00641FAE" w:rsidRPr="001E323C">
        <w:rPr>
          <w:rFonts w:ascii="Times New Roman" w:hAnsi="Times New Roman" w:cs="Times New Roman"/>
          <w:color w:val="auto"/>
          <w:sz w:val="24"/>
          <w:szCs w:val="24"/>
        </w:rPr>
        <w:t xml:space="preserve">odrediti i u postotku u odnosu na cijenu originalnog pakiranja.  </w:t>
      </w:r>
    </w:p>
    <w:p w:rsidR="00882DD7" w:rsidRPr="001E323C" w:rsidRDefault="00882DD7" w:rsidP="00593DC0">
      <w:pPr>
        <w:pStyle w:val="Bezproreda"/>
        <w:jc w:val="both"/>
        <w:rPr>
          <w:rFonts w:ascii="Times New Roman" w:hAnsi="Times New Roman" w:cs="Times New Roman"/>
          <w:color w:val="auto"/>
          <w:sz w:val="24"/>
          <w:szCs w:val="24"/>
        </w:rPr>
      </w:pPr>
    </w:p>
    <w:p w:rsidR="00593DC0" w:rsidRPr="001E323C" w:rsidRDefault="00593DC0" w:rsidP="00593DC0">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102147">
        <w:rPr>
          <w:rFonts w:ascii="Times New Roman" w:hAnsi="Times New Roman" w:cs="Times New Roman"/>
          <w:color w:val="auto"/>
          <w:sz w:val="24"/>
          <w:szCs w:val="24"/>
        </w:rPr>
        <w:t>9</w:t>
      </w:r>
      <w:r w:rsidRPr="001E323C">
        <w:rPr>
          <w:rFonts w:ascii="Times New Roman" w:hAnsi="Times New Roman" w:cs="Times New Roman"/>
          <w:color w:val="auto"/>
          <w:sz w:val="24"/>
          <w:szCs w:val="24"/>
        </w:rPr>
        <w:t xml:space="preserve">) Cijena lijeka za lijek koji se predlaže za </w:t>
      </w:r>
      <w:r w:rsidR="00F31869" w:rsidRPr="001E323C">
        <w:rPr>
          <w:rFonts w:ascii="Times New Roman" w:hAnsi="Times New Roman" w:cs="Times New Roman"/>
          <w:color w:val="auto"/>
          <w:sz w:val="24"/>
          <w:szCs w:val="24"/>
        </w:rPr>
        <w:t xml:space="preserve">stavljanje na </w:t>
      </w:r>
      <w:r w:rsidRPr="001E323C">
        <w:rPr>
          <w:rFonts w:ascii="Times New Roman" w:hAnsi="Times New Roman" w:cs="Times New Roman"/>
          <w:color w:val="auto"/>
          <w:sz w:val="24"/>
          <w:szCs w:val="24"/>
        </w:rPr>
        <w:t>listu</w:t>
      </w:r>
      <w:r w:rsidR="008F7A5A" w:rsidRPr="001E323C">
        <w:rPr>
          <w:rFonts w:ascii="Times New Roman" w:hAnsi="Times New Roman" w:cs="Times New Roman"/>
          <w:color w:val="auto"/>
          <w:sz w:val="24"/>
          <w:szCs w:val="24"/>
        </w:rPr>
        <w:t xml:space="preserve"> lijekova</w:t>
      </w:r>
      <w:r w:rsidRPr="001E323C">
        <w:rPr>
          <w:rFonts w:ascii="Times New Roman" w:hAnsi="Times New Roman" w:cs="Times New Roman"/>
          <w:color w:val="auto"/>
          <w:sz w:val="24"/>
          <w:szCs w:val="24"/>
        </w:rPr>
        <w:t>, a koji sadrži istu djelatnu tvar</w:t>
      </w:r>
      <w:r w:rsidR="00F76238" w:rsidRPr="001E323C">
        <w:rPr>
          <w:rFonts w:ascii="Times New Roman" w:hAnsi="Times New Roman" w:cs="Times New Roman"/>
          <w:color w:val="auto"/>
          <w:sz w:val="24"/>
          <w:szCs w:val="24"/>
        </w:rPr>
        <w:t xml:space="preserve"> kao i lijek koji već postoji na </w:t>
      </w:r>
      <w:r w:rsidRPr="001E323C">
        <w:rPr>
          <w:rFonts w:ascii="Times New Roman" w:hAnsi="Times New Roman" w:cs="Times New Roman"/>
          <w:color w:val="auto"/>
          <w:sz w:val="24"/>
          <w:szCs w:val="24"/>
        </w:rPr>
        <w:t>listi</w:t>
      </w:r>
      <w:r w:rsidR="008F7A5A" w:rsidRPr="001E323C">
        <w:rPr>
          <w:rFonts w:ascii="Times New Roman" w:hAnsi="Times New Roman" w:cs="Times New Roman"/>
          <w:color w:val="auto"/>
          <w:sz w:val="24"/>
          <w:szCs w:val="24"/>
        </w:rPr>
        <w:t xml:space="preserve"> lijekova</w:t>
      </w:r>
      <w:r w:rsidRPr="001E323C">
        <w:rPr>
          <w:rFonts w:ascii="Times New Roman" w:hAnsi="Times New Roman" w:cs="Times New Roman"/>
          <w:color w:val="auto"/>
          <w:sz w:val="24"/>
          <w:szCs w:val="24"/>
        </w:rPr>
        <w:t xml:space="preserve">, ne smije za prvi takav lijek prelaziti razinu od 70% cijene lijeka s istom djelatnom tvari (istog </w:t>
      </w:r>
      <w:r w:rsidR="006072E3" w:rsidRPr="006072E3">
        <w:rPr>
          <w:rFonts w:ascii="Times New Roman" w:hAnsi="Times New Roman" w:cs="Times New Roman"/>
          <w:color w:val="auto"/>
          <w:sz w:val="24"/>
          <w:szCs w:val="24"/>
        </w:rPr>
        <w:t>nezaštićeno</w:t>
      </w:r>
      <w:r w:rsidR="006072E3">
        <w:rPr>
          <w:rFonts w:ascii="Times New Roman" w:hAnsi="Times New Roman" w:cs="Times New Roman"/>
          <w:color w:val="auto"/>
          <w:sz w:val="24"/>
          <w:szCs w:val="24"/>
        </w:rPr>
        <w:t>g</w:t>
      </w:r>
      <w:r w:rsidR="006072E3" w:rsidRPr="006072E3">
        <w:rPr>
          <w:rFonts w:ascii="Times New Roman" w:hAnsi="Times New Roman" w:cs="Times New Roman"/>
          <w:color w:val="auto"/>
          <w:sz w:val="24"/>
          <w:szCs w:val="24"/>
        </w:rPr>
        <w:t xml:space="preserve"> ime</w:t>
      </w:r>
      <w:r w:rsidR="006072E3">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koji već postoji </w:t>
      </w:r>
      <w:r w:rsidR="00F76238"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w:t>
      </w:r>
      <w:r w:rsidR="00F76238"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 xml:space="preserve">isti lijekova.  </w:t>
      </w:r>
    </w:p>
    <w:p w:rsidR="00593DC0" w:rsidRPr="001E323C" w:rsidRDefault="00593DC0" w:rsidP="00593DC0">
      <w:pPr>
        <w:pStyle w:val="Bezproreda"/>
        <w:jc w:val="both"/>
        <w:rPr>
          <w:rFonts w:ascii="Times New Roman" w:hAnsi="Times New Roman" w:cs="Times New Roman"/>
          <w:color w:val="auto"/>
          <w:sz w:val="24"/>
          <w:szCs w:val="24"/>
        </w:rPr>
      </w:pPr>
    </w:p>
    <w:p w:rsidR="00593DC0" w:rsidRPr="001E323C" w:rsidRDefault="00593DC0" w:rsidP="00593DC0">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102147">
        <w:rPr>
          <w:rFonts w:ascii="Times New Roman" w:hAnsi="Times New Roman" w:cs="Times New Roman"/>
          <w:color w:val="auto"/>
          <w:sz w:val="24"/>
          <w:szCs w:val="24"/>
        </w:rPr>
        <w:t>10</w:t>
      </w:r>
      <w:r w:rsidRPr="001E323C">
        <w:rPr>
          <w:rFonts w:ascii="Times New Roman" w:hAnsi="Times New Roman" w:cs="Times New Roman"/>
          <w:color w:val="auto"/>
          <w:sz w:val="24"/>
          <w:szCs w:val="24"/>
        </w:rPr>
        <w:t xml:space="preserve">) Cijena prvog biosličnog lijeka koji se predlaže za stavljanje </w:t>
      </w:r>
      <w:r w:rsidR="000E7DD5" w:rsidRPr="001E323C">
        <w:rPr>
          <w:rFonts w:ascii="Times New Roman" w:hAnsi="Times New Roman" w:cs="Times New Roman"/>
          <w:color w:val="auto"/>
          <w:sz w:val="24"/>
          <w:szCs w:val="24"/>
        </w:rPr>
        <w:t>na</w:t>
      </w:r>
      <w:r w:rsidRPr="001E323C">
        <w:rPr>
          <w:rFonts w:ascii="Times New Roman" w:hAnsi="Times New Roman" w:cs="Times New Roman"/>
          <w:color w:val="auto"/>
          <w:sz w:val="24"/>
          <w:szCs w:val="24"/>
        </w:rPr>
        <w:t xml:space="preserve"> listu, ne smije prelaziti razinu od </w:t>
      </w:r>
      <w:r w:rsidR="006B5FA1" w:rsidRPr="00AD0241">
        <w:rPr>
          <w:rFonts w:ascii="Times New Roman" w:hAnsi="Times New Roman" w:cs="Times New Roman"/>
          <w:color w:val="auto"/>
          <w:sz w:val="24"/>
          <w:szCs w:val="24"/>
        </w:rPr>
        <w:t>8</w:t>
      </w:r>
      <w:r w:rsidRPr="00AD0241">
        <w:rPr>
          <w:rFonts w:ascii="Times New Roman" w:hAnsi="Times New Roman" w:cs="Times New Roman"/>
          <w:color w:val="auto"/>
          <w:sz w:val="24"/>
          <w:szCs w:val="24"/>
        </w:rPr>
        <w:t>0%</w:t>
      </w:r>
      <w:r w:rsidR="00AA3298">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cijene lijeka s istom djelatnom tvari (istog </w:t>
      </w:r>
      <w:r w:rsidR="006072E3" w:rsidRPr="006072E3">
        <w:rPr>
          <w:rFonts w:ascii="Times New Roman" w:hAnsi="Times New Roman" w:cs="Times New Roman"/>
          <w:color w:val="auto"/>
          <w:sz w:val="24"/>
          <w:szCs w:val="24"/>
        </w:rPr>
        <w:t>nezaštićenog imena)</w:t>
      </w:r>
      <w:r w:rsidRPr="001E323C">
        <w:rPr>
          <w:rFonts w:ascii="Times New Roman" w:hAnsi="Times New Roman" w:cs="Times New Roman"/>
          <w:color w:val="auto"/>
          <w:sz w:val="24"/>
          <w:szCs w:val="24"/>
        </w:rPr>
        <w:t xml:space="preserve"> koji se već nalazi na listi lijekova Zavoda. </w:t>
      </w:r>
    </w:p>
    <w:p w:rsidR="00593DC0" w:rsidRPr="001E323C" w:rsidRDefault="00593DC0" w:rsidP="00593DC0">
      <w:pPr>
        <w:pStyle w:val="Bezproreda"/>
        <w:jc w:val="both"/>
        <w:rPr>
          <w:rFonts w:ascii="Times New Roman" w:hAnsi="Times New Roman" w:cs="Times New Roman"/>
          <w:color w:val="auto"/>
          <w:sz w:val="24"/>
          <w:szCs w:val="24"/>
        </w:rPr>
      </w:pPr>
    </w:p>
    <w:p w:rsidR="00593DC0" w:rsidRPr="00420207" w:rsidRDefault="00593DC0" w:rsidP="00593DC0">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641FAE" w:rsidRPr="001E323C">
        <w:rPr>
          <w:rFonts w:ascii="Times New Roman" w:hAnsi="Times New Roman" w:cs="Times New Roman"/>
          <w:color w:val="auto"/>
          <w:sz w:val="24"/>
          <w:szCs w:val="24"/>
        </w:rPr>
        <w:t>1</w:t>
      </w:r>
      <w:r w:rsidR="006617C3">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Cijena </w:t>
      </w:r>
      <w:r w:rsidR="00FB4A39" w:rsidRPr="001E323C">
        <w:rPr>
          <w:rFonts w:ascii="Times New Roman" w:hAnsi="Times New Roman" w:cs="Times New Roman"/>
          <w:color w:val="auto"/>
          <w:sz w:val="24"/>
          <w:szCs w:val="24"/>
        </w:rPr>
        <w:t xml:space="preserve">koju će plaćati Zavod za svaki sljedeći </w:t>
      </w:r>
      <w:r w:rsidRPr="001E323C">
        <w:rPr>
          <w:rFonts w:ascii="Times New Roman" w:hAnsi="Times New Roman" w:cs="Times New Roman"/>
          <w:color w:val="auto"/>
          <w:sz w:val="24"/>
          <w:szCs w:val="24"/>
        </w:rPr>
        <w:t>generičk</w:t>
      </w:r>
      <w:r w:rsidR="00FB4A39" w:rsidRPr="001E323C">
        <w:rPr>
          <w:rFonts w:ascii="Times New Roman" w:hAnsi="Times New Roman" w:cs="Times New Roman"/>
          <w:color w:val="auto"/>
          <w:sz w:val="24"/>
          <w:szCs w:val="24"/>
        </w:rPr>
        <w:t>i lijek koji se predlaže za stavljanje na listu lijekova</w:t>
      </w:r>
      <w:r w:rsidRPr="001E323C">
        <w:rPr>
          <w:rFonts w:ascii="Times New Roman" w:hAnsi="Times New Roman" w:cs="Times New Roman"/>
          <w:color w:val="auto"/>
          <w:sz w:val="24"/>
          <w:szCs w:val="24"/>
        </w:rPr>
        <w:t xml:space="preserve">, odnosno </w:t>
      </w:r>
      <w:r w:rsidR="00FB4A39" w:rsidRPr="001E323C">
        <w:rPr>
          <w:rFonts w:ascii="Times New Roman" w:hAnsi="Times New Roman" w:cs="Times New Roman"/>
          <w:color w:val="auto"/>
          <w:sz w:val="24"/>
          <w:szCs w:val="24"/>
        </w:rPr>
        <w:t xml:space="preserve">svakog sljedećeg </w:t>
      </w:r>
      <w:r w:rsidRPr="001E323C">
        <w:rPr>
          <w:rFonts w:ascii="Times New Roman" w:hAnsi="Times New Roman" w:cs="Times New Roman"/>
          <w:color w:val="auto"/>
          <w:sz w:val="24"/>
          <w:szCs w:val="24"/>
        </w:rPr>
        <w:t>biosličnog lijeka</w:t>
      </w:r>
      <w:r w:rsidR="00FB4A39" w:rsidRPr="001E323C">
        <w:rPr>
          <w:rFonts w:ascii="Times New Roman" w:hAnsi="Times New Roman" w:cs="Times New Roman"/>
          <w:color w:val="auto"/>
          <w:sz w:val="24"/>
          <w:szCs w:val="24"/>
        </w:rPr>
        <w:t xml:space="preserve"> koji se predlaže za stavljanje na </w:t>
      </w:r>
      <w:r w:rsidR="005A13E6" w:rsidRPr="001E323C">
        <w:rPr>
          <w:rFonts w:ascii="Times New Roman" w:hAnsi="Times New Roman" w:cs="Times New Roman"/>
          <w:color w:val="auto"/>
          <w:sz w:val="24"/>
          <w:szCs w:val="24"/>
        </w:rPr>
        <w:t>l</w:t>
      </w:r>
      <w:r w:rsidR="00FB4A39" w:rsidRPr="001E323C">
        <w:rPr>
          <w:rFonts w:ascii="Times New Roman" w:hAnsi="Times New Roman" w:cs="Times New Roman"/>
          <w:color w:val="auto"/>
          <w:sz w:val="24"/>
          <w:szCs w:val="24"/>
        </w:rPr>
        <w:t xml:space="preserve">istu lijekova, </w:t>
      </w:r>
      <w:r w:rsidR="006B5FA1">
        <w:rPr>
          <w:rFonts w:ascii="Times New Roman" w:hAnsi="Times New Roman" w:cs="Times New Roman"/>
          <w:color w:val="auto"/>
          <w:sz w:val="24"/>
          <w:szCs w:val="24"/>
        </w:rPr>
        <w:t xml:space="preserve">ne smije prelaziti razinu od </w:t>
      </w:r>
      <w:r w:rsidR="006B5FA1" w:rsidRPr="00AD0241">
        <w:rPr>
          <w:rFonts w:ascii="Times New Roman" w:hAnsi="Times New Roman" w:cs="Times New Roman"/>
          <w:color w:val="auto"/>
          <w:sz w:val="24"/>
          <w:szCs w:val="24"/>
        </w:rPr>
        <w:t>95</w:t>
      </w:r>
      <w:r w:rsidRPr="00AD0241">
        <w:rPr>
          <w:rFonts w:ascii="Times New Roman" w:hAnsi="Times New Roman" w:cs="Times New Roman"/>
          <w:color w:val="auto"/>
          <w:sz w:val="24"/>
          <w:szCs w:val="24"/>
        </w:rPr>
        <w:t>%</w:t>
      </w:r>
      <w:r w:rsidRPr="001E323C">
        <w:rPr>
          <w:rFonts w:ascii="Times New Roman" w:hAnsi="Times New Roman" w:cs="Times New Roman"/>
          <w:color w:val="auto"/>
          <w:sz w:val="24"/>
          <w:szCs w:val="24"/>
        </w:rPr>
        <w:t xml:space="preserve"> cijene lijeka istog nezaštićenog imena utvrđene </w:t>
      </w:r>
      <w:r w:rsidR="00420207" w:rsidRPr="00420207">
        <w:rPr>
          <w:rFonts w:ascii="Times New Roman" w:hAnsi="Times New Roman" w:cs="Times New Roman"/>
          <w:color w:val="auto"/>
          <w:sz w:val="24"/>
          <w:szCs w:val="24"/>
        </w:rPr>
        <w:t xml:space="preserve">sukladno </w:t>
      </w:r>
      <w:r w:rsidR="00712762" w:rsidRPr="00420207">
        <w:rPr>
          <w:rFonts w:ascii="Times New Roman" w:hAnsi="Times New Roman" w:cs="Times New Roman"/>
          <w:color w:val="auto"/>
          <w:sz w:val="24"/>
          <w:szCs w:val="24"/>
        </w:rPr>
        <w:t>ovom članku</w:t>
      </w:r>
      <w:r w:rsidRPr="00420207">
        <w:rPr>
          <w:rFonts w:ascii="Times New Roman" w:hAnsi="Times New Roman" w:cs="Times New Roman"/>
          <w:color w:val="auto"/>
          <w:sz w:val="24"/>
          <w:szCs w:val="24"/>
        </w:rPr>
        <w:t xml:space="preserve">. </w:t>
      </w:r>
    </w:p>
    <w:p w:rsidR="00593DC0" w:rsidRPr="001E323C" w:rsidRDefault="00593DC0" w:rsidP="00593DC0">
      <w:pPr>
        <w:pStyle w:val="Bezproreda"/>
        <w:jc w:val="both"/>
        <w:rPr>
          <w:rFonts w:ascii="Times New Roman" w:hAnsi="Times New Roman" w:cs="Times New Roman"/>
          <w:color w:val="auto"/>
          <w:sz w:val="24"/>
          <w:szCs w:val="24"/>
        </w:rPr>
      </w:pPr>
    </w:p>
    <w:p w:rsidR="00534F77" w:rsidRPr="001E323C" w:rsidRDefault="005D469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(1</w:t>
      </w:r>
      <w:r w:rsidR="006617C3">
        <w:rPr>
          <w:rFonts w:ascii="Times New Roman" w:eastAsia="Times New Roman" w:hAnsi="Times New Roman" w:cs="Times New Roman"/>
          <w:color w:val="auto"/>
          <w:sz w:val="24"/>
          <w:szCs w:val="24"/>
        </w:rPr>
        <w:t>2) A</w:t>
      </w:r>
      <w:r w:rsidRPr="001E323C">
        <w:rPr>
          <w:rFonts w:ascii="Times New Roman" w:eastAsia="Times New Roman" w:hAnsi="Times New Roman" w:cs="Times New Roman"/>
          <w:color w:val="auto"/>
          <w:sz w:val="24"/>
          <w:szCs w:val="24"/>
        </w:rPr>
        <w:t xml:space="preserve">ko u </w:t>
      </w:r>
      <w:r w:rsidR="00F31869"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isti lijekova ne postoje </w:t>
      </w:r>
      <w:r w:rsidR="00534F77" w:rsidRPr="001E323C">
        <w:rPr>
          <w:rFonts w:ascii="Times New Roman" w:eastAsia="Times New Roman" w:hAnsi="Times New Roman" w:cs="Times New Roman"/>
          <w:color w:val="auto"/>
          <w:sz w:val="24"/>
          <w:szCs w:val="24"/>
        </w:rPr>
        <w:t xml:space="preserve">istovrsni oblici i/ili </w:t>
      </w:r>
      <w:r w:rsidRPr="001E323C">
        <w:rPr>
          <w:rFonts w:ascii="Times New Roman" w:eastAsia="Times New Roman" w:hAnsi="Times New Roman" w:cs="Times New Roman"/>
          <w:color w:val="auto"/>
          <w:sz w:val="24"/>
          <w:szCs w:val="24"/>
        </w:rPr>
        <w:t xml:space="preserve">istovrsna pakiranja kao što ih imaju lijekovi koji se predlažu za stavljanje </w:t>
      </w:r>
      <w:r w:rsidR="00F31869" w:rsidRPr="001E323C">
        <w:rPr>
          <w:rFonts w:ascii="Times New Roman" w:eastAsia="Times New Roman" w:hAnsi="Times New Roman" w:cs="Times New Roman"/>
          <w:color w:val="auto"/>
          <w:sz w:val="24"/>
          <w:szCs w:val="24"/>
        </w:rPr>
        <w:t>na l</w:t>
      </w:r>
      <w:r w:rsidRPr="001E323C">
        <w:rPr>
          <w:rFonts w:ascii="Times New Roman" w:eastAsia="Times New Roman" w:hAnsi="Times New Roman" w:cs="Times New Roman"/>
          <w:color w:val="auto"/>
          <w:sz w:val="24"/>
          <w:szCs w:val="24"/>
        </w:rPr>
        <w:t xml:space="preserve">istu lijekova, Zavod će </w:t>
      </w:r>
      <w:r w:rsidR="00534F77" w:rsidRPr="001E323C">
        <w:rPr>
          <w:rFonts w:ascii="Times New Roman" w:eastAsia="Times New Roman" w:hAnsi="Times New Roman" w:cs="Times New Roman"/>
          <w:color w:val="auto"/>
          <w:sz w:val="24"/>
          <w:szCs w:val="24"/>
        </w:rPr>
        <w:t>logičnim p</w:t>
      </w:r>
      <w:r w:rsidR="00A21E4A">
        <w:rPr>
          <w:rFonts w:ascii="Times New Roman" w:eastAsia="Times New Roman" w:hAnsi="Times New Roman" w:cs="Times New Roman"/>
          <w:color w:val="auto"/>
          <w:sz w:val="24"/>
          <w:szCs w:val="24"/>
        </w:rPr>
        <w:t>reračunavanjem izračunati cijenu lijeka za novi</w:t>
      </w:r>
      <w:r w:rsidR="00534F77" w:rsidRPr="001E323C">
        <w:rPr>
          <w:rFonts w:ascii="Times New Roman" w:eastAsia="Times New Roman" w:hAnsi="Times New Roman" w:cs="Times New Roman"/>
          <w:color w:val="auto"/>
          <w:sz w:val="24"/>
          <w:szCs w:val="24"/>
        </w:rPr>
        <w:t xml:space="preserve"> oblik i/ili pakiranj</w:t>
      </w:r>
      <w:r w:rsidR="00A21E4A">
        <w:rPr>
          <w:rFonts w:ascii="Times New Roman" w:eastAsia="Times New Roman" w:hAnsi="Times New Roman" w:cs="Times New Roman"/>
          <w:color w:val="auto"/>
          <w:sz w:val="24"/>
          <w:szCs w:val="24"/>
        </w:rPr>
        <w:t>e</w:t>
      </w:r>
      <w:r w:rsidR="00534F77" w:rsidRPr="001E323C">
        <w:rPr>
          <w:rFonts w:ascii="Times New Roman" w:eastAsia="Times New Roman" w:hAnsi="Times New Roman" w:cs="Times New Roman"/>
          <w:color w:val="auto"/>
          <w:sz w:val="24"/>
          <w:szCs w:val="24"/>
        </w:rPr>
        <w:t>, uzimajući u obzir cijene istovrsnog lijeka u</w:t>
      </w:r>
      <w:r w:rsidR="0092756F">
        <w:rPr>
          <w:rFonts w:ascii="Times New Roman" w:eastAsia="Times New Roman" w:hAnsi="Times New Roman" w:cs="Times New Roman"/>
          <w:color w:val="auto"/>
          <w:sz w:val="24"/>
          <w:szCs w:val="24"/>
        </w:rPr>
        <w:t xml:space="preserve"> oblicima i/ili pakiranjima </w:t>
      </w:r>
      <w:r w:rsidR="0097091E" w:rsidRPr="00420207">
        <w:rPr>
          <w:rFonts w:ascii="Times New Roman" w:eastAsia="Times New Roman" w:hAnsi="Times New Roman" w:cs="Times New Roman"/>
          <w:color w:val="auto"/>
          <w:sz w:val="24"/>
          <w:szCs w:val="24"/>
        </w:rPr>
        <w:t xml:space="preserve">koja postoje </w:t>
      </w:r>
      <w:r w:rsidR="00F31869" w:rsidRPr="001E323C">
        <w:rPr>
          <w:rFonts w:ascii="Times New Roman" w:eastAsia="Times New Roman" w:hAnsi="Times New Roman" w:cs="Times New Roman"/>
          <w:color w:val="auto"/>
          <w:sz w:val="24"/>
          <w:szCs w:val="24"/>
        </w:rPr>
        <w:t>na</w:t>
      </w:r>
      <w:r w:rsidR="00534F77" w:rsidRPr="001E323C">
        <w:rPr>
          <w:rFonts w:ascii="Times New Roman" w:eastAsia="Times New Roman" w:hAnsi="Times New Roman" w:cs="Times New Roman"/>
          <w:color w:val="auto"/>
          <w:sz w:val="24"/>
          <w:szCs w:val="24"/>
        </w:rPr>
        <w:t xml:space="preserve"> </w:t>
      </w:r>
      <w:r w:rsidR="005A13E6" w:rsidRPr="001E323C">
        <w:rPr>
          <w:rFonts w:ascii="Times New Roman" w:eastAsia="Times New Roman" w:hAnsi="Times New Roman" w:cs="Times New Roman"/>
          <w:color w:val="auto"/>
          <w:sz w:val="24"/>
          <w:szCs w:val="24"/>
        </w:rPr>
        <w:t>l</w:t>
      </w:r>
      <w:r w:rsidR="00534F77" w:rsidRPr="001E323C">
        <w:rPr>
          <w:rFonts w:ascii="Times New Roman" w:eastAsia="Times New Roman" w:hAnsi="Times New Roman" w:cs="Times New Roman"/>
          <w:color w:val="auto"/>
          <w:sz w:val="24"/>
          <w:szCs w:val="24"/>
        </w:rPr>
        <w:t>isti lijekova.</w:t>
      </w:r>
    </w:p>
    <w:p w:rsidR="005D4697" w:rsidRPr="001E323C" w:rsidRDefault="005D469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534F77" w:rsidP="00534F7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w:t>
      </w:r>
      <w:r w:rsidR="00F65D6B">
        <w:rPr>
          <w:rFonts w:ascii="Times New Roman" w:eastAsia="Times New Roman" w:hAnsi="Times New Roman" w:cs="Times New Roman"/>
          <w:b/>
          <w:color w:val="auto"/>
          <w:sz w:val="24"/>
          <w:szCs w:val="24"/>
        </w:rPr>
        <w:t>3</w:t>
      </w:r>
      <w:r w:rsidRPr="001E323C">
        <w:rPr>
          <w:rFonts w:ascii="Times New Roman" w:eastAsia="Times New Roman" w:hAnsi="Times New Roman" w:cs="Times New Roman"/>
          <w:b/>
          <w:color w:val="auto"/>
          <w:sz w:val="24"/>
          <w:szCs w:val="24"/>
        </w:rPr>
        <w:t xml:space="preserve">. </w:t>
      </w:r>
    </w:p>
    <w:p w:rsidR="00534F77" w:rsidRPr="001E323C" w:rsidRDefault="00534F77" w:rsidP="00534F77">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534F77" w:rsidRPr="0097091E" w:rsidRDefault="00534F77" w:rsidP="00534F77">
      <w:pPr>
        <w:pStyle w:val="Bezproreda"/>
        <w:jc w:val="both"/>
        <w:rPr>
          <w:rFonts w:ascii="Times New Roman" w:hAnsi="Times New Roman" w:cs="Times New Roman"/>
          <w:i/>
          <w:color w:val="00B0F0"/>
          <w:sz w:val="18"/>
          <w:szCs w:val="18"/>
        </w:rPr>
      </w:pPr>
      <w:r w:rsidRPr="001E323C">
        <w:rPr>
          <w:rFonts w:ascii="Times New Roman" w:hAnsi="Times New Roman" w:cs="Times New Roman"/>
          <w:color w:val="auto"/>
          <w:sz w:val="24"/>
          <w:szCs w:val="24"/>
        </w:rPr>
        <w:t xml:space="preserve">Nositelj </w:t>
      </w:r>
      <w:r w:rsidR="00EE4C6E">
        <w:rPr>
          <w:rFonts w:ascii="Times New Roman" w:hAnsi="Times New Roman" w:cs="Times New Roman"/>
          <w:color w:val="auto"/>
          <w:sz w:val="24"/>
          <w:szCs w:val="24"/>
        </w:rPr>
        <w:t>odobrenja može predložiti i nižu razinu cijene lijeka koju će plaćati Zavod od cijene lijeka utvrđene</w:t>
      </w:r>
      <w:r w:rsidRPr="001E323C">
        <w:rPr>
          <w:rFonts w:ascii="Times New Roman" w:hAnsi="Times New Roman" w:cs="Times New Roman"/>
          <w:color w:val="auto"/>
          <w:sz w:val="24"/>
          <w:szCs w:val="24"/>
        </w:rPr>
        <w:t xml:space="preserve"> ovim Pravilnikom</w:t>
      </w:r>
      <w:r w:rsidR="00420207">
        <w:rPr>
          <w:rFonts w:ascii="Times New Roman" w:hAnsi="Times New Roman" w:cs="Times New Roman"/>
          <w:color w:val="auto"/>
          <w:sz w:val="24"/>
          <w:szCs w:val="24"/>
        </w:rPr>
        <w:t xml:space="preserve">. </w:t>
      </w:r>
    </w:p>
    <w:p w:rsidR="007B64AD" w:rsidRPr="001E323C" w:rsidRDefault="007B64A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534F77" w:rsidP="00534F7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w:t>
      </w:r>
      <w:r w:rsidR="00F65D6B">
        <w:rPr>
          <w:rFonts w:ascii="Times New Roman" w:eastAsia="Times New Roman" w:hAnsi="Times New Roman" w:cs="Times New Roman"/>
          <w:b/>
          <w:color w:val="auto"/>
          <w:sz w:val="24"/>
          <w:szCs w:val="24"/>
        </w:rPr>
        <w:t>4</w:t>
      </w:r>
      <w:r w:rsidRPr="001E323C">
        <w:rPr>
          <w:rFonts w:ascii="Times New Roman" w:eastAsia="Times New Roman" w:hAnsi="Times New Roman" w:cs="Times New Roman"/>
          <w:b/>
          <w:color w:val="auto"/>
          <w:sz w:val="24"/>
          <w:szCs w:val="24"/>
        </w:rPr>
        <w:t xml:space="preserve">. </w:t>
      </w:r>
    </w:p>
    <w:p w:rsidR="00534F77" w:rsidRPr="001E323C" w:rsidRDefault="00534F77"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2F303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(1) </w:t>
      </w:r>
      <w:r w:rsidR="00F31869" w:rsidRPr="001E323C">
        <w:rPr>
          <w:rFonts w:ascii="Times New Roman" w:eastAsia="Times New Roman" w:hAnsi="Times New Roman" w:cs="Times New Roman"/>
          <w:color w:val="auto"/>
          <w:sz w:val="24"/>
          <w:szCs w:val="24"/>
        </w:rPr>
        <w:t>U slučaju da n</w:t>
      </w:r>
      <w:r w:rsidR="00534F77" w:rsidRPr="001E323C">
        <w:rPr>
          <w:rFonts w:ascii="Times New Roman" w:eastAsia="Times New Roman" w:hAnsi="Times New Roman" w:cs="Times New Roman"/>
          <w:color w:val="auto"/>
          <w:sz w:val="24"/>
          <w:szCs w:val="24"/>
        </w:rPr>
        <w:t xml:space="preserve">ositelj odobrenja </w:t>
      </w:r>
      <w:r w:rsidR="005126C5">
        <w:rPr>
          <w:rFonts w:ascii="Times New Roman" w:eastAsia="Times New Roman" w:hAnsi="Times New Roman" w:cs="Times New Roman"/>
          <w:color w:val="auto"/>
          <w:sz w:val="24"/>
          <w:szCs w:val="24"/>
        </w:rPr>
        <w:t>dostavlja zahtjev za stavljanje</w:t>
      </w:r>
      <w:r w:rsidR="00EC33C7" w:rsidRPr="001E323C">
        <w:rPr>
          <w:rFonts w:ascii="Times New Roman" w:eastAsia="Times New Roman" w:hAnsi="Times New Roman" w:cs="Times New Roman"/>
          <w:color w:val="auto"/>
          <w:sz w:val="24"/>
          <w:szCs w:val="24"/>
        </w:rPr>
        <w:t xml:space="preserve"> nove</w:t>
      </w:r>
      <w:r w:rsidR="00534F77" w:rsidRPr="001E323C">
        <w:rPr>
          <w:rFonts w:ascii="Times New Roman" w:eastAsia="Times New Roman" w:hAnsi="Times New Roman" w:cs="Times New Roman"/>
          <w:color w:val="auto"/>
          <w:sz w:val="24"/>
          <w:szCs w:val="24"/>
        </w:rPr>
        <w:t xml:space="preserve"> indikacij</w:t>
      </w:r>
      <w:r w:rsidR="00EC33C7" w:rsidRPr="001E323C">
        <w:rPr>
          <w:rFonts w:ascii="Times New Roman" w:eastAsia="Times New Roman" w:hAnsi="Times New Roman" w:cs="Times New Roman"/>
          <w:color w:val="auto"/>
          <w:sz w:val="24"/>
          <w:szCs w:val="24"/>
        </w:rPr>
        <w:t>e</w:t>
      </w:r>
      <w:r w:rsidR="005126C5">
        <w:rPr>
          <w:rFonts w:ascii="Times New Roman" w:eastAsia="Times New Roman" w:hAnsi="Times New Roman" w:cs="Times New Roman"/>
          <w:color w:val="auto"/>
          <w:sz w:val="24"/>
          <w:szCs w:val="24"/>
        </w:rPr>
        <w:t xml:space="preserve"> </w:t>
      </w:r>
      <w:r w:rsidR="00534F77" w:rsidRPr="001E323C">
        <w:rPr>
          <w:rFonts w:ascii="Times New Roman" w:eastAsia="Times New Roman" w:hAnsi="Times New Roman" w:cs="Times New Roman"/>
          <w:color w:val="auto"/>
          <w:sz w:val="24"/>
          <w:szCs w:val="24"/>
        </w:rPr>
        <w:t>z</w:t>
      </w:r>
      <w:r w:rsidR="005126C5">
        <w:rPr>
          <w:rFonts w:ascii="Times New Roman" w:eastAsia="Times New Roman" w:hAnsi="Times New Roman" w:cs="Times New Roman"/>
          <w:color w:val="auto"/>
          <w:sz w:val="24"/>
          <w:szCs w:val="24"/>
        </w:rPr>
        <w:t>a</w:t>
      </w:r>
      <w:r w:rsidR="00534F77" w:rsidRPr="001E323C">
        <w:rPr>
          <w:rFonts w:ascii="Times New Roman" w:eastAsia="Times New Roman" w:hAnsi="Times New Roman" w:cs="Times New Roman"/>
          <w:color w:val="auto"/>
          <w:sz w:val="24"/>
          <w:szCs w:val="24"/>
        </w:rPr>
        <w:t xml:space="preserve"> lijek koji se već nalazi na </w:t>
      </w:r>
      <w:r w:rsidR="00EC33C7" w:rsidRPr="001E323C">
        <w:rPr>
          <w:rFonts w:ascii="Times New Roman" w:eastAsia="Times New Roman" w:hAnsi="Times New Roman" w:cs="Times New Roman"/>
          <w:color w:val="auto"/>
          <w:sz w:val="24"/>
          <w:szCs w:val="24"/>
        </w:rPr>
        <w:t>l</w:t>
      </w:r>
      <w:r w:rsidR="00534F77" w:rsidRPr="001E323C">
        <w:rPr>
          <w:rFonts w:ascii="Times New Roman" w:eastAsia="Times New Roman" w:hAnsi="Times New Roman" w:cs="Times New Roman"/>
          <w:color w:val="auto"/>
          <w:sz w:val="24"/>
          <w:szCs w:val="24"/>
        </w:rPr>
        <w:t>isti lijekova, Zavod je obvezan reevaluirati cijenu lijeka</w:t>
      </w:r>
      <w:r w:rsidRPr="001E323C">
        <w:rPr>
          <w:rFonts w:ascii="Times New Roman" w:eastAsia="Times New Roman" w:hAnsi="Times New Roman" w:cs="Times New Roman"/>
          <w:color w:val="auto"/>
          <w:sz w:val="24"/>
          <w:szCs w:val="24"/>
        </w:rPr>
        <w:t xml:space="preserve"> koja je bila utvrđena pri stavljanju lijeka na </w:t>
      </w:r>
      <w:r w:rsidR="00EC33C7"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istu lijekova. </w:t>
      </w:r>
    </w:p>
    <w:p w:rsidR="002F303D" w:rsidRPr="001E323C" w:rsidRDefault="002F303D"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534F77" w:rsidRPr="001E323C" w:rsidRDefault="002F303D" w:rsidP="007B64AD">
      <w:pPr>
        <w:autoSpaceDE w:val="0"/>
        <w:autoSpaceDN w:val="0"/>
        <w:adjustRightInd w:val="0"/>
        <w:spacing w:after="0" w:line="240" w:lineRule="auto"/>
        <w:jc w:val="both"/>
        <w:rPr>
          <w:rFonts w:ascii="Times New Roman" w:eastAsia="Times New Roman" w:hAnsi="Times New Roman" w:cs="Times New Roman"/>
          <w:i/>
          <w:color w:val="auto"/>
          <w:sz w:val="24"/>
          <w:szCs w:val="24"/>
        </w:rPr>
      </w:pPr>
      <w:r w:rsidRPr="001E323C">
        <w:rPr>
          <w:rFonts w:ascii="Times New Roman" w:eastAsia="Times New Roman" w:hAnsi="Times New Roman" w:cs="Times New Roman"/>
          <w:color w:val="auto"/>
          <w:sz w:val="24"/>
          <w:szCs w:val="24"/>
        </w:rPr>
        <w:t xml:space="preserve">(2) Ako se tijekom reevaluacije utvrdi da je cijena lijeka koju će plaćati Zavod, a koja je prethodno utvrđena pri stavljanju lijeka </w:t>
      </w:r>
      <w:r w:rsidR="00F31869" w:rsidRPr="001E323C">
        <w:rPr>
          <w:rFonts w:ascii="Times New Roman" w:eastAsia="Times New Roman" w:hAnsi="Times New Roman" w:cs="Times New Roman"/>
          <w:color w:val="auto"/>
          <w:sz w:val="24"/>
          <w:szCs w:val="24"/>
        </w:rPr>
        <w:t>na l</w:t>
      </w:r>
      <w:r w:rsidRPr="001E323C">
        <w:rPr>
          <w:rFonts w:ascii="Times New Roman" w:eastAsia="Times New Roman" w:hAnsi="Times New Roman" w:cs="Times New Roman"/>
          <w:color w:val="auto"/>
          <w:sz w:val="24"/>
          <w:szCs w:val="24"/>
        </w:rPr>
        <w:t xml:space="preserve">istu lijekova, neopravdano viša za novo predloženu indikaciju, a uzimajući u obzir cijene lijekova koje Zavod plaća za istu indikaciju kod </w:t>
      </w:r>
      <w:r w:rsidRPr="001E323C">
        <w:rPr>
          <w:rFonts w:ascii="Times New Roman" w:hAnsi="Times New Roman" w:cs="Times New Roman"/>
          <w:color w:val="auto"/>
          <w:sz w:val="24"/>
          <w:szCs w:val="24"/>
        </w:rPr>
        <w:t>usporednih lijekova s istim ili sličnim farmakološko-terapijskim svojstvima</w:t>
      </w:r>
      <w:r w:rsidRPr="001E323C">
        <w:rPr>
          <w:rFonts w:ascii="Times New Roman" w:eastAsia="Times New Roman" w:hAnsi="Times New Roman" w:cs="Times New Roman"/>
          <w:color w:val="auto"/>
          <w:sz w:val="24"/>
          <w:szCs w:val="24"/>
        </w:rPr>
        <w:t xml:space="preserve"> koji se nalaze u </w:t>
      </w:r>
      <w:r w:rsidR="00EC33C7"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isti lijekova, Zavod je obvezan od </w:t>
      </w:r>
      <w:r w:rsidR="00F31869" w:rsidRPr="001E323C">
        <w:rPr>
          <w:rFonts w:ascii="Times New Roman" w:eastAsia="Times New Roman" w:hAnsi="Times New Roman" w:cs="Times New Roman"/>
          <w:color w:val="auto"/>
          <w:sz w:val="24"/>
          <w:szCs w:val="24"/>
        </w:rPr>
        <w:t>n</w:t>
      </w:r>
      <w:r w:rsidRPr="001E323C">
        <w:rPr>
          <w:rFonts w:ascii="Times New Roman" w:eastAsia="Times New Roman" w:hAnsi="Times New Roman" w:cs="Times New Roman"/>
          <w:color w:val="auto"/>
          <w:sz w:val="24"/>
          <w:szCs w:val="24"/>
        </w:rPr>
        <w:t xml:space="preserve">ositelja odobrenja zatražiti korekciju predložene cijene </w:t>
      </w:r>
      <w:r w:rsidRPr="001E323C">
        <w:rPr>
          <w:rFonts w:ascii="Times New Roman" w:eastAsia="Times New Roman" w:hAnsi="Times New Roman" w:cs="Times New Roman"/>
          <w:color w:val="auto"/>
          <w:sz w:val="24"/>
          <w:szCs w:val="24"/>
        </w:rPr>
        <w:lastRenderedPageBreak/>
        <w:t>odnosno usklađivanje cijene</w:t>
      </w:r>
      <w:r w:rsidR="00436375" w:rsidRPr="001E323C">
        <w:rPr>
          <w:rFonts w:ascii="Times New Roman" w:eastAsia="Times New Roman" w:hAnsi="Times New Roman" w:cs="Times New Roman"/>
          <w:color w:val="auto"/>
          <w:sz w:val="24"/>
          <w:szCs w:val="24"/>
        </w:rPr>
        <w:t xml:space="preserve"> prije donošenja konačnog mišljenja o stavljanju lijeka na listu lijekova. </w:t>
      </w:r>
    </w:p>
    <w:p w:rsidR="006072E3" w:rsidRPr="001E323C" w:rsidRDefault="006072E3"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F62735" w:rsidRDefault="00F62735"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882DD7" w:rsidRPr="001E323C" w:rsidRDefault="00882DD7"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VII.  USKLAĐIVANJE CIJENA LIJEKOVA </w:t>
      </w:r>
    </w:p>
    <w:p w:rsidR="007B64AD" w:rsidRPr="00430252" w:rsidRDefault="00882DD7" w:rsidP="00430252">
      <w:pPr>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1E323C">
        <w:rPr>
          <w:rFonts w:ascii="Times New Roman" w:eastAsia="Times New Roman" w:hAnsi="Times New Roman" w:cs="Times New Roman"/>
          <w:b/>
          <w:color w:val="auto"/>
          <w:sz w:val="24"/>
          <w:szCs w:val="24"/>
        </w:rPr>
        <w:t>NA LISTI LIJEKOVA</w:t>
      </w:r>
    </w:p>
    <w:p w:rsidR="007B64AD" w:rsidRPr="001E323C" w:rsidRDefault="007B64AD" w:rsidP="007B64AD">
      <w:pPr>
        <w:pStyle w:val="Bezproreda"/>
        <w:jc w:val="both"/>
        <w:rPr>
          <w:b/>
          <w:color w:val="auto"/>
          <w:sz w:val="20"/>
          <w:szCs w:val="20"/>
        </w:rPr>
      </w:pPr>
    </w:p>
    <w:p w:rsidR="00882DD7" w:rsidRPr="001E323C" w:rsidRDefault="00882DD7"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0B203B">
        <w:rPr>
          <w:rFonts w:ascii="Times New Roman" w:eastAsia="Times New Roman" w:hAnsi="Times New Roman" w:cs="Times New Roman"/>
          <w:b/>
          <w:color w:val="auto"/>
          <w:sz w:val="24"/>
          <w:szCs w:val="24"/>
        </w:rPr>
        <w:t>Članak</w:t>
      </w:r>
      <w:r w:rsidR="00E067A3">
        <w:rPr>
          <w:rFonts w:ascii="Times New Roman" w:eastAsia="Times New Roman" w:hAnsi="Times New Roman" w:cs="Times New Roman"/>
          <w:b/>
          <w:color w:val="auto"/>
          <w:sz w:val="24"/>
          <w:szCs w:val="24"/>
        </w:rPr>
        <w:t xml:space="preserve"> 35</w:t>
      </w:r>
      <w:r w:rsidRPr="000B203B">
        <w:rPr>
          <w:rFonts w:ascii="Times New Roman" w:eastAsia="Times New Roman" w:hAnsi="Times New Roman" w:cs="Times New Roman"/>
          <w:b/>
          <w:color w:val="auto"/>
          <w:sz w:val="24"/>
          <w:szCs w:val="24"/>
        </w:rPr>
        <w:t>.</w:t>
      </w:r>
      <w:r w:rsidRPr="001E323C">
        <w:rPr>
          <w:rFonts w:ascii="Times New Roman" w:eastAsia="Times New Roman" w:hAnsi="Times New Roman" w:cs="Times New Roman"/>
          <w:b/>
          <w:color w:val="auto"/>
          <w:sz w:val="24"/>
          <w:szCs w:val="24"/>
        </w:rPr>
        <w:t xml:space="preserve"> </w:t>
      </w:r>
    </w:p>
    <w:p w:rsidR="00436375" w:rsidRPr="001E323C" w:rsidRDefault="00436375" w:rsidP="00882DD7">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B55059" w:rsidRDefault="002F066A" w:rsidP="008F4DC9">
      <w:pPr>
        <w:pStyle w:val="Bezproreda"/>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w:t>
      </w:r>
      <w:r w:rsidR="008F4DC9" w:rsidRPr="001E323C">
        <w:rPr>
          <w:rFonts w:ascii="Times New Roman" w:eastAsia="Times New Roman" w:hAnsi="Times New Roman" w:cs="Times New Roman"/>
          <w:color w:val="auto"/>
          <w:sz w:val="24"/>
          <w:szCs w:val="24"/>
        </w:rPr>
        <w:t xml:space="preserve">sklađivanje cijena lijekova koji su </w:t>
      </w:r>
      <w:r w:rsidR="00B55059" w:rsidRPr="001E323C">
        <w:rPr>
          <w:rFonts w:ascii="Times New Roman" w:eastAsia="Times New Roman" w:hAnsi="Times New Roman" w:cs="Times New Roman"/>
          <w:color w:val="auto"/>
          <w:sz w:val="24"/>
          <w:szCs w:val="24"/>
        </w:rPr>
        <w:t xml:space="preserve">već </w:t>
      </w:r>
      <w:r w:rsidR="008F4DC9" w:rsidRPr="001E323C">
        <w:rPr>
          <w:rFonts w:ascii="Times New Roman" w:eastAsia="Times New Roman" w:hAnsi="Times New Roman" w:cs="Times New Roman"/>
          <w:color w:val="auto"/>
          <w:sz w:val="24"/>
          <w:szCs w:val="24"/>
        </w:rPr>
        <w:t xml:space="preserve">stavljeni na </w:t>
      </w:r>
      <w:r w:rsidR="00B52138" w:rsidRPr="001E323C">
        <w:rPr>
          <w:rFonts w:ascii="Times New Roman" w:eastAsia="Times New Roman" w:hAnsi="Times New Roman" w:cs="Times New Roman"/>
          <w:color w:val="auto"/>
          <w:sz w:val="24"/>
          <w:szCs w:val="24"/>
        </w:rPr>
        <w:t>l</w:t>
      </w:r>
      <w:r w:rsidR="000357DD">
        <w:rPr>
          <w:rFonts w:ascii="Times New Roman" w:eastAsia="Times New Roman" w:hAnsi="Times New Roman" w:cs="Times New Roman"/>
          <w:color w:val="auto"/>
          <w:sz w:val="24"/>
          <w:szCs w:val="24"/>
        </w:rPr>
        <w:t>istu lijekova</w:t>
      </w:r>
      <w:r w:rsidR="008F4DC9" w:rsidRPr="001E323C">
        <w:rPr>
          <w:rFonts w:ascii="Times New Roman" w:eastAsia="Times New Roman" w:hAnsi="Times New Roman" w:cs="Times New Roman"/>
          <w:color w:val="auto"/>
          <w:sz w:val="24"/>
          <w:szCs w:val="24"/>
        </w:rPr>
        <w:t xml:space="preserve"> </w:t>
      </w:r>
      <w:r w:rsidRPr="00F65D6B">
        <w:rPr>
          <w:rFonts w:ascii="Times New Roman" w:eastAsia="Times New Roman" w:hAnsi="Times New Roman" w:cs="Times New Roman"/>
          <w:color w:val="auto"/>
          <w:sz w:val="24"/>
          <w:szCs w:val="24"/>
        </w:rPr>
        <w:t>odnosi se na</w:t>
      </w:r>
      <w:r w:rsidR="00B55059" w:rsidRPr="00F65D6B">
        <w:rPr>
          <w:rFonts w:ascii="Times New Roman" w:eastAsia="Times New Roman" w:hAnsi="Times New Roman" w:cs="Times New Roman"/>
          <w:color w:val="auto"/>
          <w:sz w:val="24"/>
          <w:szCs w:val="24"/>
        </w:rPr>
        <w:t xml:space="preserve">: </w:t>
      </w:r>
    </w:p>
    <w:p w:rsidR="009447A8" w:rsidRPr="001E323C" w:rsidRDefault="009447A8" w:rsidP="008F4DC9">
      <w:pPr>
        <w:pStyle w:val="Bezproreda"/>
        <w:jc w:val="both"/>
        <w:rPr>
          <w:rFonts w:ascii="Times New Roman" w:eastAsia="Times New Roman" w:hAnsi="Times New Roman" w:cs="Times New Roman"/>
          <w:color w:val="auto"/>
          <w:sz w:val="24"/>
          <w:szCs w:val="24"/>
        </w:rPr>
      </w:pPr>
    </w:p>
    <w:p w:rsidR="00B86084" w:rsidRPr="001E323C" w:rsidRDefault="002D7CF6" w:rsidP="00770A10">
      <w:pPr>
        <w:pStyle w:val="Bezproreda"/>
        <w:numPr>
          <w:ilvl w:val="0"/>
          <w:numId w:val="13"/>
        </w:num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usklađivanje cijena svih lijekova s</w:t>
      </w:r>
      <w:r w:rsidR="00B86084" w:rsidRPr="001E323C">
        <w:rPr>
          <w:rFonts w:ascii="Times New Roman" w:eastAsia="Times New Roman" w:hAnsi="Times New Roman" w:cs="Times New Roman"/>
          <w:color w:val="auto"/>
          <w:sz w:val="24"/>
          <w:szCs w:val="24"/>
        </w:rPr>
        <w:t xml:space="preserve"> </w:t>
      </w:r>
      <w:r w:rsidR="00B52138" w:rsidRPr="001E323C">
        <w:rPr>
          <w:rFonts w:ascii="Times New Roman" w:eastAsia="Times New Roman" w:hAnsi="Times New Roman" w:cs="Times New Roman"/>
          <w:color w:val="auto"/>
          <w:sz w:val="24"/>
          <w:szCs w:val="24"/>
        </w:rPr>
        <w:t>l</w:t>
      </w:r>
      <w:r>
        <w:rPr>
          <w:rFonts w:ascii="Times New Roman" w:eastAsia="Times New Roman" w:hAnsi="Times New Roman" w:cs="Times New Roman"/>
          <w:color w:val="auto"/>
          <w:sz w:val="24"/>
          <w:szCs w:val="24"/>
        </w:rPr>
        <w:t>iste lijekova s</w:t>
      </w:r>
      <w:r w:rsidR="00B86084" w:rsidRPr="001E323C">
        <w:rPr>
          <w:rFonts w:ascii="Times New Roman" w:eastAsia="Times New Roman" w:hAnsi="Times New Roman" w:cs="Times New Roman"/>
          <w:color w:val="auto"/>
          <w:sz w:val="24"/>
          <w:szCs w:val="24"/>
        </w:rPr>
        <w:t xml:space="preserve"> cijenama izračunatim u postupku godišnjeg izračuna cijena lijekova</w:t>
      </w:r>
      <w:r>
        <w:rPr>
          <w:rFonts w:ascii="Times New Roman" w:eastAsia="Times New Roman" w:hAnsi="Times New Roman" w:cs="Times New Roman"/>
          <w:color w:val="auto"/>
          <w:sz w:val="24"/>
          <w:szCs w:val="24"/>
        </w:rPr>
        <w:t>,</w:t>
      </w:r>
      <w:r w:rsidR="00B86084" w:rsidRPr="001E323C">
        <w:rPr>
          <w:rFonts w:ascii="Times New Roman" w:eastAsia="Times New Roman" w:hAnsi="Times New Roman" w:cs="Times New Roman"/>
          <w:color w:val="auto"/>
          <w:sz w:val="24"/>
          <w:szCs w:val="24"/>
        </w:rPr>
        <w:t xml:space="preserve"> koji se provodi sukladno </w:t>
      </w:r>
      <w:r w:rsidR="00B52138" w:rsidRPr="001E323C">
        <w:rPr>
          <w:rFonts w:ascii="Times New Roman" w:hAnsi="Times New Roman" w:cs="Times New Roman"/>
          <w:color w:val="auto"/>
          <w:sz w:val="24"/>
          <w:szCs w:val="24"/>
        </w:rPr>
        <w:t>pravilniku kojim se uređuje najviša dozvoljena cijena lijeka na veliko</w:t>
      </w:r>
    </w:p>
    <w:p w:rsidR="00B55059" w:rsidRPr="001E323C" w:rsidRDefault="00B55059" w:rsidP="00770A10">
      <w:pPr>
        <w:pStyle w:val="Bezproreda"/>
        <w:numPr>
          <w:ilvl w:val="0"/>
          <w:numId w:val="13"/>
        </w:numPr>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uskla</w:t>
      </w:r>
      <w:r w:rsidR="000A4A2D">
        <w:rPr>
          <w:rFonts w:ascii="Times New Roman" w:eastAsia="Times New Roman" w:hAnsi="Times New Roman" w:cs="Times New Roman"/>
          <w:color w:val="auto"/>
          <w:sz w:val="24"/>
          <w:szCs w:val="24"/>
        </w:rPr>
        <w:t>đivanje cijena lijekova namijenjenih za primjenu u bolničkim zdravstvenim ustanovama</w:t>
      </w:r>
      <w:r w:rsidR="002D7CF6">
        <w:rPr>
          <w:rFonts w:ascii="Times New Roman" w:eastAsia="Times New Roman" w:hAnsi="Times New Roman" w:cs="Times New Roman"/>
          <w:color w:val="auto"/>
          <w:sz w:val="24"/>
          <w:szCs w:val="24"/>
        </w:rPr>
        <w:t xml:space="preserve"> na 5</w:t>
      </w:r>
      <w:r w:rsidR="002D7CF6" w:rsidRPr="001D5FD4">
        <w:rPr>
          <w:rFonts w:ascii="Times New Roman" w:eastAsia="Times New Roman" w:hAnsi="Times New Roman" w:cs="Times New Roman"/>
          <w:color w:val="auto"/>
          <w:sz w:val="24"/>
          <w:szCs w:val="24"/>
        </w:rPr>
        <w:t xml:space="preserve">. </w:t>
      </w:r>
      <w:r w:rsidR="0097091E" w:rsidRPr="001D5FD4">
        <w:rPr>
          <w:rFonts w:ascii="Times New Roman" w:eastAsia="Times New Roman" w:hAnsi="Times New Roman" w:cs="Times New Roman"/>
          <w:color w:val="auto"/>
          <w:sz w:val="24"/>
          <w:szCs w:val="24"/>
        </w:rPr>
        <w:t xml:space="preserve">razini </w:t>
      </w:r>
      <w:r w:rsidR="002D7CF6">
        <w:rPr>
          <w:rFonts w:ascii="Times New Roman" w:eastAsia="Times New Roman" w:hAnsi="Times New Roman" w:cs="Times New Roman"/>
          <w:color w:val="auto"/>
          <w:sz w:val="24"/>
          <w:szCs w:val="24"/>
        </w:rPr>
        <w:t>ATK klasifikacije lijekova</w:t>
      </w:r>
    </w:p>
    <w:p w:rsidR="005A13E6" w:rsidRPr="001E323C" w:rsidRDefault="00B55059" w:rsidP="00770A10">
      <w:pPr>
        <w:pStyle w:val="Bezproreda"/>
        <w:numPr>
          <w:ilvl w:val="0"/>
          <w:numId w:val="13"/>
        </w:numPr>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usklađivanje </w:t>
      </w:r>
      <w:r w:rsidR="008F4DC9" w:rsidRPr="001E323C">
        <w:rPr>
          <w:rFonts w:ascii="Times New Roman" w:eastAsia="Times New Roman" w:hAnsi="Times New Roman" w:cs="Times New Roman"/>
          <w:color w:val="auto"/>
          <w:sz w:val="24"/>
          <w:szCs w:val="24"/>
        </w:rPr>
        <w:t xml:space="preserve">cijena </w:t>
      </w:r>
      <w:r w:rsidRPr="001E323C">
        <w:rPr>
          <w:rFonts w:ascii="Times New Roman" w:eastAsia="Times New Roman" w:hAnsi="Times New Roman" w:cs="Times New Roman"/>
          <w:color w:val="auto"/>
          <w:sz w:val="24"/>
          <w:szCs w:val="24"/>
        </w:rPr>
        <w:t xml:space="preserve">lijekova </w:t>
      </w:r>
      <w:r w:rsidR="002D7CF6">
        <w:rPr>
          <w:rFonts w:ascii="Times New Roman" w:eastAsia="Times New Roman" w:hAnsi="Times New Roman" w:cs="Times New Roman"/>
          <w:color w:val="auto"/>
          <w:sz w:val="24"/>
          <w:szCs w:val="24"/>
        </w:rPr>
        <w:t xml:space="preserve">koji se propisuju na recept Zavoda </w:t>
      </w:r>
      <w:r w:rsidR="008F4DC9" w:rsidRPr="001E323C">
        <w:rPr>
          <w:rFonts w:ascii="Times New Roman" w:eastAsia="Times New Roman" w:hAnsi="Times New Roman" w:cs="Times New Roman"/>
          <w:color w:val="auto"/>
          <w:sz w:val="24"/>
          <w:szCs w:val="24"/>
        </w:rPr>
        <w:t xml:space="preserve">kroz </w:t>
      </w:r>
      <w:r w:rsidRPr="001E323C">
        <w:rPr>
          <w:rFonts w:ascii="Times New Roman" w:eastAsia="Times New Roman" w:hAnsi="Times New Roman" w:cs="Times New Roman"/>
          <w:color w:val="auto"/>
          <w:sz w:val="24"/>
          <w:szCs w:val="24"/>
        </w:rPr>
        <w:t xml:space="preserve">referentne </w:t>
      </w:r>
      <w:r w:rsidR="008F4DC9" w:rsidRPr="001E323C">
        <w:rPr>
          <w:rFonts w:ascii="Times New Roman" w:eastAsia="Times New Roman" w:hAnsi="Times New Roman" w:cs="Times New Roman"/>
          <w:color w:val="auto"/>
          <w:sz w:val="24"/>
          <w:szCs w:val="24"/>
        </w:rPr>
        <w:t>terapijske skupine i podskupine</w:t>
      </w:r>
      <w:r w:rsidR="00D347D2">
        <w:rPr>
          <w:rFonts w:ascii="Times New Roman" w:eastAsia="Times New Roman" w:hAnsi="Times New Roman" w:cs="Times New Roman"/>
          <w:color w:val="auto"/>
          <w:sz w:val="24"/>
          <w:szCs w:val="24"/>
        </w:rPr>
        <w:t>.</w:t>
      </w:r>
    </w:p>
    <w:p w:rsidR="002F066A" w:rsidRPr="001E323C" w:rsidRDefault="002F066A" w:rsidP="00D347D2">
      <w:pPr>
        <w:autoSpaceDE w:val="0"/>
        <w:autoSpaceDN w:val="0"/>
        <w:adjustRightInd w:val="0"/>
        <w:spacing w:after="0" w:line="240" w:lineRule="auto"/>
        <w:rPr>
          <w:rFonts w:ascii="Times New Roman" w:eastAsia="Times New Roman" w:hAnsi="Times New Roman" w:cs="Times New Roman"/>
          <w:b/>
          <w:color w:val="auto"/>
          <w:sz w:val="24"/>
          <w:szCs w:val="24"/>
        </w:rPr>
      </w:pPr>
    </w:p>
    <w:p w:rsidR="00B86084" w:rsidRPr="001E323C" w:rsidRDefault="00B86084" w:rsidP="00B86084">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w:t>
      </w:r>
      <w:r w:rsidR="00E067A3">
        <w:rPr>
          <w:rFonts w:ascii="Times New Roman" w:eastAsia="Times New Roman" w:hAnsi="Times New Roman" w:cs="Times New Roman"/>
          <w:b/>
          <w:color w:val="auto"/>
          <w:sz w:val="24"/>
          <w:szCs w:val="24"/>
        </w:rPr>
        <w:t xml:space="preserve"> 36</w:t>
      </w:r>
      <w:r w:rsidRPr="001E323C">
        <w:rPr>
          <w:rFonts w:ascii="Times New Roman" w:eastAsia="Times New Roman" w:hAnsi="Times New Roman" w:cs="Times New Roman"/>
          <w:b/>
          <w:color w:val="auto"/>
          <w:sz w:val="24"/>
          <w:szCs w:val="24"/>
        </w:rPr>
        <w:t xml:space="preserve">. </w:t>
      </w:r>
    </w:p>
    <w:p w:rsidR="003A597B" w:rsidRPr="001E323C" w:rsidRDefault="003A597B" w:rsidP="00B86084">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B86084" w:rsidRPr="001E323C" w:rsidRDefault="00B86084" w:rsidP="00B86084">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(1</w:t>
      </w:r>
      <w:r w:rsidR="00A6442A" w:rsidRPr="001E323C">
        <w:rPr>
          <w:rFonts w:ascii="Times New Roman" w:hAnsi="Times New Roman" w:cs="Times New Roman"/>
          <w:color w:val="auto"/>
          <w:sz w:val="24"/>
          <w:szCs w:val="24"/>
        </w:rPr>
        <w:t xml:space="preserve">) </w:t>
      </w:r>
      <w:r w:rsidR="000A2D8A">
        <w:rPr>
          <w:rFonts w:ascii="Times New Roman" w:hAnsi="Times New Roman" w:cs="Times New Roman"/>
          <w:color w:val="auto"/>
          <w:sz w:val="24"/>
          <w:szCs w:val="24"/>
        </w:rPr>
        <w:t>Usklađivanje</w:t>
      </w:r>
      <w:r w:rsidRPr="001E323C">
        <w:rPr>
          <w:rFonts w:ascii="Times New Roman" w:hAnsi="Times New Roman" w:cs="Times New Roman"/>
          <w:color w:val="auto"/>
          <w:sz w:val="24"/>
          <w:szCs w:val="24"/>
        </w:rPr>
        <w:t xml:space="preserve"> </w:t>
      </w:r>
      <w:r w:rsidR="000A2D8A">
        <w:rPr>
          <w:rFonts w:ascii="Times New Roman" w:hAnsi="Times New Roman" w:cs="Times New Roman"/>
          <w:color w:val="auto"/>
          <w:sz w:val="24"/>
          <w:szCs w:val="24"/>
        </w:rPr>
        <w:t xml:space="preserve">cijena lijekova provodi se na način da se usklađuju cijene svih lijekova s liste lijekova </w:t>
      </w:r>
      <w:r w:rsidR="00695211" w:rsidRPr="000A2D8A">
        <w:rPr>
          <w:rFonts w:ascii="Times New Roman" w:eastAsia="Times New Roman" w:hAnsi="Times New Roman" w:cs="Times New Roman"/>
          <w:color w:val="auto"/>
          <w:sz w:val="24"/>
          <w:szCs w:val="24"/>
        </w:rPr>
        <w:t xml:space="preserve">s cijenama </w:t>
      </w:r>
      <w:r w:rsidR="000A2D8A">
        <w:rPr>
          <w:rFonts w:ascii="Times New Roman" w:eastAsia="Times New Roman" w:hAnsi="Times New Roman" w:cs="Times New Roman"/>
          <w:color w:val="auto"/>
          <w:sz w:val="24"/>
          <w:szCs w:val="24"/>
        </w:rPr>
        <w:t xml:space="preserve">lijekova </w:t>
      </w:r>
      <w:r w:rsidR="00695211" w:rsidRPr="000A2D8A">
        <w:rPr>
          <w:rFonts w:ascii="Times New Roman" w:eastAsia="Times New Roman" w:hAnsi="Times New Roman" w:cs="Times New Roman"/>
          <w:color w:val="auto"/>
          <w:sz w:val="24"/>
          <w:szCs w:val="24"/>
        </w:rPr>
        <w:t>izračunati</w:t>
      </w:r>
      <w:r w:rsidR="000A2D8A">
        <w:rPr>
          <w:rFonts w:ascii="Times New Roman" w:eastAsia="Times New Roman" w:hAnsi="Times New Roman" w:cs="Times New Roman"/>
          <w:color w:val="auto"/>
          <w:sz w:val="24"/>
          <w:szCs w:val="24"/>
        </w:rPr>
        <w:t>h</w:t>
      </w:r>
      <w:r w:rsidR="00695211" w:rsidRPr="000A2D8A">
        <w:rPr>
          <w:rFonts w:ascii="Times New Roman" w:eastAsia="Times New Roman" w:hAnsi="Times New Roman" w:cs="Times New Roman"/>
          <w:color w:val="auto"/>
          <w:sz w:val="24"/>
          <w:szCs w:val="24"/>
        </w:rPr>
        <w:t xml:space="preserve"> u postupku godišnjeg izračuna</w:t>
      </w:r>
      <w:r w:rsidR="000A2D8A">
        <w:rPr>
          <w:rFonts w:ascii="Times New Roman" w:eastAsia="Times New Roman" w:hAnsi="Times New Roman" w:cs="Times New Roman"/>
          <w:color w:val="auto"/>
          <w:sz w:val="24"/>
          <w:szCs w:val="24"/>
        </w:rPr>
        <w:t>,</w:t>
      </w:r>
      <w:r w:rsidR="00695211" w:rsidRPr="000A2D8A">
        <w:rPr>
          <w:rFonts w:ascii="Times New Roman" w:eastAsia="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pri čemu se cijena originalnog pakiranja lijeka s </w:t>
      </w:r>
      <w:r w:rsidR="00B52138"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 xml:space="preserve">iste lijekova usklađuje sa cijenom originalnog pakiranja lijeka </w:t>
      </w:r>
      <w:r w:rsidR="000A2D8A">
        <w:rPr>
          <w:rFonts w:ascii="Times New Roman" w:hAnsi="Times New Roman" w:cs="Times New Roman"/>
          <w:color w:val="auto"/>
          <w:sz w:val="24"/>
          <w:szCs w:val="24"/>
        </w:rPr>
        <w:t xml:space="preserve">izračunatom </w:t>
      </w:r>
      <w:r w:rsidR="00B52138" w:rsidRPr="001E323C">
        <w:rPr>
          <w:rFonts w:ascii="Times New Roman" w:hAnsi="Times New Roman" w:cs="Times New Roman"/>
          <w:color w:val="auto"/>
          <w:sz w:val="24"/>
          <w:szCs w:val="24"/>
        </w:rPr>
        <w:t>sukladno pravilniku kojim se uređuje najviša dozvoljena cijena lijeka na veliko.</w:t>
      </w:r>
    </w:p>
    <w:p w:rsidR="00F17217" w:rsidRPr="001E323C" w:rsidRDefault="00F17217" w:rsidP="00B86084">
      <w:pPr>
        <w:pStyle w:val="Bezproreda"/>
        <w:jc w:val="both"/>
        <w:rPr>
          <w:rFonts w:ascii="Times New Roman" w:hAnsi="Times New Roman" w:cs="Times New Roman"/>
          <w:color w:val="auto"/>
          <w:sz w:val="24"/>
          <w:szCs w:val="24"/>
        </w:rPr>
      </w:pPr>
    </w:p>
    <w:p w:rsidR="00CF5918" w:rsidRPr="002944BE" w:rsidRDefault="0097091E"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 xml:space="preserve">(2) </w:t>
      </w:r>
      <w:r w:rsidR="00CF5918" w:rsidRPr="002944BE">
        <w:rPr>
          <w:rFonts w:ascii="Times New Roman" w:hAnsi="Times New Roman" w:cs="Times New Roman"/>
          <w:color w:val="auto"/>
          <w:sz w:val="24"/>
          <w:szCs w:val="24"/>
        </w:rPr>
        <w:t xml:space="preserve">Cijena lijeka s </w:t>
      </w:r>
      <w:r w:rsidR="006F0996" w:rsidRPr="002944BE">
        <w:rPr>
          <w:rFonts w:ascii="Times New Roman" w:hAnsi="Times New Roman" w:cs="Times New Roman"/>
          <w:color w:val="auto"/>
          <w:sz w:val="24"/>
          <w:szCs w:val="24"/>
        </w:rPr>
        <w:t>l</w:t>
      </w:r>
      <w:r w:rsidR="00CF5918" w:rsidRPr="002944BE">
        <w:rPr>
          <w:rFonts w:ascii="Times New Roman" w:hAnsi="Times New Roman" w:cs="Times New Roman"/>
          <w:color w:val="auto"/>
          <w:sz w:val="24"/>
          <w:szCs w:val="24"/>
        </w:rPr>
        <w:t>iste lijekova koja je n</w:t>
      </w:r>
      <w:r w:rsidR="006F0996" w:rsidRPr="002944BE">
        <w:rPr>
          <w:rFonts w:ascii="Times New Roman" w:hAnsi="Times New Roman" w:cs="Times New Roman"/>
          <w:color w:val="auto"/>
          <w:sz w:val="24"/>
          <w:szCs w:val="24"/>
        </w:rPr>
        <w:t>a razini</w:t>
      </w:r>
      <w:r w:rsidR="00CF5918" w:rsidRPr="002944BE">
        <w:rPr>
          <w:rFonts w:ascii="Times New Roman" w:hAnsi="Times New Roman" w:cs="Times New Roman"/>
          <w:color w:val="auto"/>
          <w:sz w:val="24"/>
          <w:szCs w:val="24"/>
        </w:rPr>
        <w:t xml:space="preserve"> ili ispod razine izračunate cijene lijeka u postupku </w:t>
      </w:r>
      <w:r w:rsidR="00F31869" w:rsidRPr="002944BE">
        <w:rPr>
          <w:rFonts w:ascii="Times New Roman" w:hAnsi="Times New Roman" w:cs="Times New Roman"/>
          <w:color w:val="auto"/>
          <w:sz w:val="24"/>
          <w:szCs w:val="24"/>
        </w:rPr>
        <w:t>g</w:t>
      </w:r>
      <w:r w:rsidR="00CF5918" w:rsidRPr="002944BE">
        <w:rPr>
          <w:rFonts w:ascii="Times New Roman" w:hAnsi="Times New Roman" w:cs="Times New Roman"/>
          <w:color w:val="auto"/>
          <w:sz w:val="24"/>
          <w:szCs w:val="24"/>
        </w:rPr>
        <w:t xml:space="preserve">odišnjeg izračuna cijena lijekova se ne usklađuje. </w:t>
      </w:r>
    </w:p>
    <w:p w:rsidR="0097091E" w:rsidRPr="002944BE" w:rsidRDefault="0097091E" w:rsidP="00CF5918">
      <w:pPr>
        <w:pStyle w:val="Bezproreda"/>
        <w:jc w:val="both"/>
        <w:rPr>
          <w:rFonts w:ascii="Times New Roman" w:hAnsi="Times New Roman" w:cs="Times New Roman"/>
          <w:color w:val="auto"/>
          <w:sz w:val="24"/>
          <w:szCs w:val="24"/>
        </w:rPr>
      </w:pPr>
    </w:p>
    <w:p w:rsidR="002944BE" w:rsidRPr="002944BE" w:rsidRDefault="0097091E"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 xml:space="preserve">(3) Cijena lijeka s liste lijekova koja je iznad razine izračunate cijene lijeka u postupku godišnjeg izračuna cijena lijekova se usklađuje na </w:t>
      </w:r>
      <w:r w:rsidR="005A7DD4" w:rsidRPr="002944BE">
        <w:rPr>
          <w:rFonts w:ascii="Times New Roman" w:hAnsi="Times New Roman" w:cs="Times New Roman"/>
          <w:color w:val="auto"/>
          <w:sz w:val="24"/>
          <w:szCs w:val="24"/>
        </w:rPr>
        <w:t xml:space="preserve">tu </w:t>
      </w:r>
      <w:r w:rsidRPr="002944BE">
        <w:rPr>
          <w:rFonts w:ascii="Times New Roman" w:hAnsi="Times New Roman" w:cs="Times New Roman"/>
          <w:color w:val="auto"/>
          <w:sz w:val="24"/>
          <w:szCs w:val="24"/>
        </w:rPr>
        <w:t>izračunatu razinu cijene</w:t>
      </w:r>
      <w:r w:rsidR="002944BE" w:rsidRPr="002944BE">
        <w:rPr>
          <w:rFonts w:ascii="Times New Roman" w:hAnsi="Times New Roman" w:cs="Times New Roman"/>
          <w:color w:val="auto"/>
          <w:sz w:val="24"/>
          <w:szCs w:val="24"/>
        </w:rPr>
        <w:t xml:space="preserve"> sukladno stavku 1. ovoga članka.</w:t>
      </w:r>
    </w:p>
    <w:p w:rsidR="002944BE" w:rsidRDefault="002944BE" w:rsidP="00CF5918">
      <w:pPr>
        <w:pStyle w:val="Bezproreda"/>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p>
    <w:p w:rsidR="0097091E" w:rsidRPr="002944BE" w:rsidRDefault="005A7DD4"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(4) Ako se usklađuje cijena lijeka kojemu je na listi lijekova utvrđen iznos koji za lijek plaća Zavod i iznos sudjelovanja</w:t>
      </w:r>
      <w:r w:rsidR="00C517D2">
        <w:rPr>
          <w:rFonts w:ascii="Times New Roman" w:hAnsi="Times New Roman" w:cs="Times New Roman"/>
          <w:color w:val="auto"/>
          <w:sz w:val="24"/>
          <w:szCs w:val="24"/>
        </w:rPr>
        <w:t xml:space="preserve"> osigurane osobe u cijeni lijeka (u daljnjem tekstu: iznos sudjelovanja), u p</w:t>
      </w:r>
      <w:r w:rsidRPr="002944BE">
        <w:rPr>
          <w:rFonts w:ascii="Times New Roman" w:hAnsi="Times New Roman" w:cs="Times New Roman"/>
          <w:color w:val="auto"/>
          <w:sz w:val="24"/>
          <w:szCs w:val="24"/>
        </w:rPr>
        <w:t xml:space="preserve">rvom se koraku usklađivanje odnosi na iznos sudjelovanja, a ovisno o izračunatoj cijeni lijeka u postupku godišnjeg izračuna cijena lijekova, u drugom koraku se cijena lijeka usklađuje i na razini cijene koju plaća Zavod.  </w:t>
      </w:r>
    </w:p>
    <w:p w:rsidR="004458AE" w:rsidRDefault="002944BE" w:rsidP="00CF5918">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4458AE" w:rsidRPr="000A2D8A" w:rsidRDefault="005A7DD4" w:rsidP="00CF5918">
      <w:pPr>
        <w:pStyle w:val="Bezproreda"/>
        <w:jc w:val="both"/>
        <w:rPr>
          <w:rFonts w:ascii="Times New Roman" w:hAnsi="Times New Roman" w:cs="Times New Roman"/>
          <w:color w:val="auto"/>
          <w:sz w:val="24"/>
          <w:szCs w:val="24"/>
        </w:rPr>
      </w:pPr>
      <w:r w:rsidRPr="002944BE">
        <w:rPr>
          <w:rFonts w:ascii="Times New Roman" w:hAnsi="Times New Roman" w:cs="Times New Roman"/>
          <w:color w:val="auto"/>
          <w:sz w:val="24"/>
          <w:szCs w:val="24"/>
        </w:rPr>
        <w:t xml:space="preserve">(5) </w:t>
      </w:r>
      <w:r w:rsidR="004458AE" w:rsidRPr="000A2D8A">
        <w:rPr>
          <w:rFonts w:ascii="Times New Roman" w:hAnsi="Times New Roman" w:cs="Times New Roman"/>
          <w:color w:val="auto"/>
          <w:sz w:val="24"/>
          <w:szCs w:val="24"/>
        </w:rPr>
        <w:t>Iznimno, na zahtjev nositelja odobrenja, cijena lijeka koji ima utvrđenu razinu cijene koju plaća Zavod ispod razine 30% prosječne usporedne cijene može se uskladiti najviše do razine 30% prosječne usporedne cijene.</w:t>
      </w:r>
      <w:r w:rsidR="00F17217" w:rsidRPr="000A2D8A">
        <w:rPr>
          <w:rFonts w:ascii="Times New Roman" w:hAnsi="Times New Roman" w:cs="Times New Roman"/>
          <w:color w:val="auto"/>
          <w:sz w:val="24"/>
          <w:szCs w:val="24"/>
        </w:rPr>
        <w:t xml:space="preserve"> </w:t>
      </w:r>
    </w:p>
    <w:p w:rsidR="00F62735" w:rsidRDefault="00F62735"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CF5918" w:rsidRPr="001E323C" w:rsidRDefault="00CF5918"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3</w:t>
      </w:r>
      <w:r w:rsidR="00E067A3">
        <w:rPr>
          <w:rFonts w:ascii="Times New Roman" w:eastAsia="Times New Roman" w:hAnsi="Times New Roman" w:cs="Times New Roman"/>
          <w:b/>
          <w:color w:val="auto"/>
          <w:sz w:val="24"/>
          <w:szCs w:val="24"/>
        </w:rPr>
        <w:t>7</w:t>
      </w:r>
      <w:r w:rsidRPr="001E323C">
        <w:rPr>
          <w:rFonts w:ascii="Times New Roman" w:eastAsia="Times New Roman" w:hAnsi="Times New Roman" w:cs="Times New Roman"/>
          <w:b/>
          <w:color w:val="auto"/>
          <w:sz w:val="24"/>
          <w:szCs w:val="24"/>
        </w:rPr>
        <w:t xml:space="preserve">. </w:t>
      </w:r>
    </w:p>
    <w:p w:rsidR="00B86084" w:rsidRPr="001E323C" w:rsidRDefault="00B86084" w:rsidP="00A6442A">
      <w:pPr>
        <w:pStyle w:val="Bezproreda"/>
        <w:jc w:val="both"/>
        <w:rPr>
          <w:rFonts w:ascii="Times New Roman" w:hAnsi="Times New Roman" w:cs="Times New Roman"/>
          <w:color w:val="auto"/>
          <w:sz w:val="24"/>
          <w:szCs w:val="24"/>
        </w:rPr>
      </w:pPr>
    </w:p>
    <w:p w:rsidR="00184FC7" w:rsidRDefault="00184FC7" w:rsidP="00184FC7">
      <w:pPr>
        <w:pStyle w:val="Bezproreda"/>
        <w:jc w:val="both"/>
        <w:rPr>
          <w:rFonts w:ascii="Times New Roman" w:eastAsia="Times New Roman" w:hAnsi="Times New Roman" w:cs="Times New Roman"/>
          <w:color w:val="auto"/>
          <w:sz w:val="24"/>
          <w:szCs w:val="24"/>
        </w:rPr>
      </w:pPr>
      <w:r w:rsidRPr="001E323C">
        <w:rPr>
          <w:rFonts w:ascii="Times New Roman" w:hAnsi="Times New Roman" w:cs="Times New Roman"/>
          <w:color w:val="auto"/>
          <w:sz w:val="24"/>
          <w:szCs w:val="24"/>
        </w:rPr>
        <w:t xml:space="preserve">(1) Postupak usklađivanja cijena </w:t>
      </w:r>
      <w:r w:rsidRPr="00BB5733">
        <w:rPr>
          <w:rFonts w:ascii="Times New Roman" w:eastAsia="Times New Roman" w:hAnsi="Times New Roman" w:cs="Times New Roman"/>
          <w:color w:val="auto"/>
          <w:sz w:val="24"/>
          <w:szCs w:val="24"/>
        </w:rPr>
        <w:t xml:space="preserve">lijekova namijenjenih za primjenu u bolničkim zdravstvenim ustanovama </w:t>
      </w:r>
      <w:r w:rsidRPr="00BB5733">
        <w:rPr>
          <w:rFonts w:ascii="Times New Roman" w:hAnsi="Times New Roman" w:cs="Times New Roman"/>
          <w:color w:val="auto"/>
          <w:sz w:val="24"/>
          <w:szCs w:val="24"/>
        </w:rPr>
        <w:t xml:space="preserve">provodi se za lijekove </w:t>
      </w:r>
      <w:r w:rsidRPr="00BB5733">
        <w:rPr>
          <w:rFonts w:ascii="Times New Roman" w:eastAsia="Times New Roman" w:hAnsi="Times New Roman" w:cs="Times New Roman"/>
          <w:color w:val="auto"/>
          <w:sz w:val="24"/>
          <w:szCs w:val="24"/>
        </w:rPr>
        <w:t xml:space="preserve">na 5. </w:t>
      </w:r>
      <w:r w:rsidR="005A7DD4" w:rsidRPr="001D5FD4">
        <w:rPr>
          <w:rFonts w:ascii="Times New Roman" w:eastAsia="Times New Roman" w:hAnsi="Times New Roman" w:cs="Times New Roman"/>
          <w:color w:val="auto"/>
          <w:sz w:val="24"/>
          <w:szCs w:val="24"/>
        </w:rPr>
        <w:t>razini</w:t>
      </w:r>
      <w:r w:rsidR="005A7DD4">
        <w:rPr>
          <w:rFonts w:ascii="Times New Roman" w:eastAsia="Times New Roman" w:hAnsi="Times New Roman" w:cs="Times New Roman"/>
          <w:color w:val="00B0F0"/>
          <w:sz w:val="24"/>
          <w:szCs w:val="24"/>
        </w:rPr>
        <w:t xml:space="preserve"> </w:t>
      </w:r>
      <w:r w:rsidRPr="00BB5733">
        <w:rPr>
          <w:rFonts w:ascii="Times New Roman" w:eastAsia="Times New Roman" w:hAnsi="Times New Roman" w:cs="Times New Roman"/>
          <w:color w:val="auto"/>
          <w:sz w:val="24"/>
          <w:szCs w:val="24"/>
        </w:rPr>
        <w:t>ATK klasifikacije lijekova.</w:t>
      </w:r>
    </w:p>
    <w:p w:rsidR="00BB5733" w:rsidRDefault="00BB5733" w:rsidP="00184FC7">
      <w:pPr>
        <w:pStyle w:val="Bezproreda"/>
        <w:jc w:val="both"/>
        <w:rPr>
          <w:rFonts w:ascii="Times New Roman" w:eastAsia="Times New Roman" w:hAnsi="Times New Roman" w:cs="Times New Roman"/>
          <w:color w:val="auto"/>
          <w:sz w:val="24"/>
          <w:szCs w:val="24"/>
        </w:rPr>
      </w:pPr>
    </w:p>
    <w:p w:rsidR="00BB5733" w:rsidRDefault="00BB5733" w:rsidP="00BB5733">
      <w:pPr>
        <w:pStyle w:val="Bezproreda"/>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Pr="00BB5733">
        <w:rPr>
          <w:rFonts w:ascii="Times New Roman" w:eastAsia="Times New Roman" w:hAnsi="Times New Roman" w:cs="Times New Roman"/>
          <w:color w:val="auto"/>
          <w:sz w:val="24"/>
          <w:szCs w:val="24"/>
        </w:rPr>
        <w:t xml:space="preserve">) Prvo usklađivanje cijene za generičke i bioslične lijekove na 5. razini ATK </w:t>
      </w:r>
      <w:r w:rsidR="001D5FD4" w:rsidRPr="001D5FD4">
        <w:rPr>
          <w:rFonts w:ascii="Times New Roman" w:eastAsia="Times New Roman" w:hAnsi="Times New Roman" w:cs="Times New Roman"/>
          <w:color w:val="auto"/>
          <w:sz w:val="24"/>
          <w:szCs w:val="24"/>
        </w:rPr>
        <w:t xml:space="preserve">klasifikacije lijekova </w:t>
      </w:r>
      <w:r w:rsidRPr="00BB5733">
        <w:rPr>
          <w:rFonts w:ascii="Times New Roman" w:eastAsia="Times New Roman" w:hAnsi="Times New Roman" w:cs="Times New Roman"/>
          <w:color w:val="auto"/>
          <w:sz w:val="24"/>
          <w:szCs w:val="24"/>
        </w:rPr>
        <w:t xml:space="preserve">provodi se istovremeno kada se na listu lijekova stavlja drugi po redu generički lijek </w:t>
      </w:r>
      <w:r w:rsidRPr="00BB5733">
        <w:rPr>
          <w:rFonts w:ascii="Times New Roman" w:eastAsia="Times New Roman" w:hAnsi="Times New Roman" w:cs="Times New Roman"/>
          <w:color w:val="auto"/>
          <w:sz w:val="24"/>
          <w:szCs w:val="24"/>
        </w:rPr>
        <w:lastRenderedPageBreak/>
        <w:t xml:space="preserve">ili drugi po redu bioslični lijek, kada  se usklađuje cijena originatora odnosno prvog lijeka s istom djelatnom tvari stavljenog na listu lijekova na razinu cijene prvog generičkog ili biosličnog lijeka već stavljenog na listu lijekova, a kojima je cijena bila utvrđena sukladno članku </w:t>
      </w:r>
      <w:r w:rsidR="00F65D6B" w:rsidRPr="00E20D17">
        <w:rPr>
          <w:rFonts w:ascii="Times New Roman" w:eastAsia="Times New Roman" w:hAnsi="Times New Roman" w:cs="Times New Roman"/>
          <w:color w:val="auto"/>
          <w:sz w:val="24"/>
          <w:szCs w:val="24"/>
        </w:rPr>
        <w:t xml:space="preserve">32. </w:t>
      </w:r>
      <w:r w:rsidR="001D5FD4">
        <w:rPr>
          <w:rFonts w:ascii="Times New Roman" w:eastAsia="Times New Roman" w:hAnsi="Times New Roman" w:cs="Times New Roman"/>
          <w:color w:val="auto"/>
          <w:sz w:val="24"/>
          <w:szCs w:val="24"/>
        </w:rPr>
        <w:t xml:space="preserve">ovoga Pravilnika. </w:t>
      </w:r>
    </w:p>
    <w:p w:rsidR="001D5FD4" w:rsidRPr="00BB5733" w:rsidRDefault="001D5FD4" w:rsidP="00BB5733">
      <w:pPr>
        <w:pStyle w:val="Bezproreda"/>
        <w:jc w:val="both"/>
        <w:rPr>
          <w:rFonts w:ascii="Times New Roman" w:eastAsia="Times New Roman" w:hAnsi="Times New Roman" w:cs="Times New Roman"/>
          <w:color w:val="auto"/>
          <w:sz w:val="24"/>
          <w:szCs w:val="24"/>
        </w:rPr>
      </w:pPr>
    </w:p>
    <w:p w:rsidR="00BB5733" w:rsidRPr="00BB5733" w:rsidRDefault="00BB5733" w:rsidP="00BB5733">
      <w:pPr>
        <w:pStyle w:val="Bezproreda"/>
        <w:jc w:val="both"/>
        <w:rPr>
          <w:rFonts w:ascii="Times New Roman" w:eastAsia="Times New Roman" w:hAnsi="Times New Roman" w:cs="Times New Roman"/>
          <w:color w:val="auto"/>
          <w:sz w:val="24"/>
          <w:szCs w:val="24"/>
        </w:rPr>
      </w:pPr>
      <w:r w:rsidRPr="00BB573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sidRPr="00BB5733">
        <w:rPr>
          <w:rFonts w:ascii="Times New Roman" w:eastAsia="Times New Roman" w:hAnsi="Times New Roman" w:cs="Times New Roman"/>
          <w:color w:val="auto"/>
          <w:sz w:val="24"/>
          <w:szCs w:val="24"/>
        </w:rPr>
        <w:t>) Svako sljedeće usklađivanje cijene za generičke i bioslične lijekove na 5. razini ATK</w:t>
      </w:r>
      <w:r w:rsidR="001D5FD4" w:rsidRPr="001D5FD4">
        <w:t xml:space="preserve"> </w:t>
      </w:r>
      <w:r w:rsidR="001D5FD4" w:rsidRPr="001D5FD4">
        <w:rPr>
          <w:rFonts w:ascii="Times New Roman" w:eastAsia="Times New Roman" w:hAnsi="Times New Roman" w:cs="Times New Roman"/>
          <w:color w:val="auto"/>
          <w:sz w:val="24"/>
          <w:szCs w:val="24"/>
        </w:rPr>
        <w:t>klasifikacije lijekova</w:t>
      </w:r>
      <w:r w:rsidRPr="00BB5733">
        <w:rPr>
          <w:rFonts w:ascii="Times New Roman" w:eastAsia="Times New Roman" w:hAnsi="Times New Roman" w:cs="Times New Roman"/>
          <w:color w:val="auto"/>
          <w:sz w:val="24"/>
          <w:szCs w:val="24"/>
        </w:rPr>
        <w:t xml:space="preserve"> provodi se kod svakog sljedećeg stavljanja novog generičkog i/ili svakog </w:t>
      </w:r>
      <w:r w:rsidR="00A74A78">
        <w:rPr>
          <w:rFonts w:ascii="Times New Roman" w:eastAsia="Times New Roman" w:hAnsi="Times New Roman" w:cs="Times New Roman"/>
          <w:color w:val="auto"/>
          <w:sz w:val="24"/>
          <w:szCs w:val="24"/>
        </w:rPr>
        <w:t>sljedećeg biosličnog lijeka na l</w:t>
      </w:r>
      <w:r w:rsidRPr="00BB5733">
        <w:rPr>
          <w:rFonts w:ascii="Times New Roman" w:eastAsia="Times New Roman" w:hAnsi="Times New Roman" w:cs="Times New Roman"/>
          <w:color w:val="auto"/>
          <w:sz w:val="24"/>
          <w:szCs w:val="24"/>
        </w:rPr>
        <w:t xml:space="preserve">istu lijekova, odnosno stavljanja 4. i svakog sljedećeg u nizu lijeka s istom djelatnom tvari, na način da se cijene svih lijekova s istom djelatnom tvari čija je cijena iznad razine cijene koju Zavod plaća za lijek koji je na listi lijekova usklade s cijenom prethodnog lijeka koji je na listi lijekova imao najnižu cijenu prije stavljanja zadnjeg generičkog odnosno biosličnog lijeka na listu lijekova.  </w:t>
      </w:r>
    </w:p>
    <w:p w:rsidR="0083652E" w:rsidRDefault="0083652E" w:rsidP="0083652E">
      <w:pPr>
        <w:pStyle w:val="Bezproreda"/>
        <w:jc w:val="both"/>
        <w:rPr>
          <w:rFonts w:ascii="Times New Roman" w:hAnsi="Times New Roman" w:cs="Times New Roman"/>
          <w:color w:val="auto"/>
          <w:sz w:val="24"/>
          <w:szCs w:val="24"/>
        </w:rPr>
      </w:pPr>
    </w:p>
    <w:p w:rsidR="00801582" w:rsidRDefault="00801582" w:rsidP="00801582">
      <w:pPr>
        <w:pStyle w:val="Bezproreda"/>
        <w:jc w:val="both"/>
        <w:rPr>
          <w:rFonts w:ascii="Times New Roman" w:hAnsi="Times New Roman" w:cs="Times New Roman"/>
          <w:color w:val="auto"/>
          <w:sz w:val="24"/>
          <w:szCs w:val="24"/>
        </w:rPr>
      </w:pPr>
      <w:r w:rsidRPr="00801582">
        <w:rPr>
          <w:rFonts w:ascii="Times New Roman" w:hAnsi="Times New Roman" w:cs="Times New Roman"/>
          <w:color w:val="auto"/>
          <w:sz w:val="24"/>
          <w:szCs w:val="24"/>
        </w:rPr>
        <w:t>(</w:t>
      </w:r>
      <w:r w:rsidR="00A74A78">
        <w:rPr>
          <w:rFonts w:ascii="Times New Roman" w:hAnsi="Times New Roman" w:cs="Times New Roman"/>
          <w:color w:val="auto"/>
          <w:sz w:val="24"/>
          <w:szCs w:val="24"/>
        </w:rPr>
        <w:t>4</w:t>
      </w:r>
      <w:r w:rsidRPr="00801582">
        <w:rPr>
          <w:rFonts w:ascii="Times New Roman" w:hAnsi="Times New Roman" w:cs="Times New Roman"/>
          <w:color w:val="auto"/>
          <w:sz w:val="24"/>
          <w:szCs w:val="24"/>
        </w:rPr>
        <w:t xml:space="preserve">) Zavod je obvezan sukladno stavcima </w:t>
      </w:r>
      <w:r w:rsidR="00A74A78" w:rsidRPr="00A74A78">
        <w:rPr>
          <w:rFonts w:ascii="Times New Roman" w:hAnsi="Times New Roman" w:cs="Times New Roman"/>
          <w:color w:val="auto"/>
          <w:sz w:val="24"/>
          <w:szCs w:val="24"/>
        </w:rPr>
        <w:t>2. i 3</w:t>
      </w:r>
      <w:r w:rsidRPr="00A74A78">
        <w:rPr>
          <w:rFonts w:ascii="Times New Roman" w:hAnsi="Times New Roman" w:cs="Times New Roman"/>
          <w:color w:val="auto"/>
          <w:sz w:val="24"/>
          <w:szCs w:val="24"/>
        </w:rPr>
        <w:t xml:space="preserve">. </w:t>
      </w:r>
      <w:r w:rsidRPr="00801582">
        <w:rPr>
          <w:rFonts w:ascii="Times New Roman" w:hAnsi="Times New Roman" w:cs="Times New Roman"/>
          <w:color w:val="auto"/>
          <w:sz w:val="24"/>
          <w:szCs w:val="24"/>
        </w:rPr>
        <w:t>ovoga članka izračunati cijenu lijeka koju će plaćati te obavijestiti nositelj</w:t>
      </w:r>
      <w:r w:rsidRPr="00A74A78">
        <w:rPr>
          <w:rFonts w:ascii="Times New Roman" w:hAnsi="Times New Roman" w:cs="Times New Roman"/>
          <w:color w:val="auto"/>
          <w:sz w:val="24"/>
          <w:szCs w:val="24"/>
        </w:rPr>
        <w:t>e</w:t>
      </w:r>
      <w:r w:rsidRPr="00801582">
        <w:rPr>
          <w:rFonts w:ascii="Times New Roman" w:hAnsi="Times New Roman" w:cs="Times New Roman"/>
          <w:color w:val="auto"/>
          <w:sz w:val="24"/>
          <w:szCs w:val="24"/>
        </w:rPr>
        <w:t xml:space="preserve"> odobrenja o iznosu izračunate cijene.</w:t>
      </w:r>
    </w:p>
    <w:p w:rsidR="00A74A78" w:rsidRDefault="00A74A78" w:rsidP="00801582">
      <w:pPr>
        <w:pStyle w:val="Bezproreda"/>
        <w:jc w:val="both"/>
        <w:rPr>
          <w:rFonts w:ascii="Times New Roman" w:hAnsi="Times New Roman" w:cs="Times New Roman"/>
          <w:color w:val="auto"/>
          <w:sz w:val="24"/>
          <w:szCs w:val="24"/>
        </w:rPr>
      </w:pPr>
    </w:p>
    <w:p w:rsidR="00A74A78" w:rsidRDefault="00A74A78" w:rsidP="00801582">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Usklađene cijene lijekova </w:t>
      </w:r>
      <w:r w:rsidR="00871D02">
        <w:rPr>
          <w:rFonts w:ascii="Times New Roman" w:hAnsi="Times New Roman" w:cs="Times New Roman"/>
          <w:color w:val="auto"/>
          <w:sz w:val="24"/>
          <w:szCs w:val="24"/>
        </w:rPr>
        <w:t xml:space="preserve">iz ovoga članka </w:t>
      </w:r>
      <w:r w:rsidR="002411CF">
        <w:rPr>
          <w:rFonts w:ascii="Times New Roman" w:hAnsi="Times New Roman" w:cs="Times New Roman"/>
          <w:color w:val="auto"/>
          <w:sz w:val="24"/>
          <w:szCs w:val="24"/>
        </w:rPr>
        <w:t>primjenjuju se istovremeno sa stavljanjem na listu lijekova lijeka iz stavka 2. i 3. ovoga članka.</w:t>
      </w:r>
    </w:p>
    <w:p w:rsidR="00801582" w:rsidRPr="00801582" w:rsidRDefault="00801582" w:rsidP="0083652E">
      <w:pPr>
        <w:pStyle w:val="Bezproreda"/>
        <w:jc w:val="both"/>
        <w:rPr>
          <w:rFonts w:ascii="Times New Roman" w:hAnsi="Times New Roman" w:cs="Times New Roman"/>
          <w:color w:val="auto"/>
          <w:sz w:val="24"/>
          <w:szCs w:val="24"/>
        </w:rPr>
      </w:pPr>
    </w:p>
    <w:p w:rsidR="0083652E" w:rsidRPr="001E323C" w:rsidRDefault="002411CF" w:rsidP="0083652E">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83652E" w:rsidRPr="001E323C">
        <w:rPr>
          <w:rFonts w:ascii="Times New Roman" w:hAnsi="Times New Roman" w:cs="Times New Roman"/>
          <w:color w:val="auto"/>
          <w:sz w:val="24"/>
          <w:szCs w:val="24"/>
        </w:rPr>
        <w:t xml:space="preserve">) Za lijek koji se nalazi na listi lijekova i namijenjen je za primjenu u bolničkim zdravstvenim ustanovama, Zavod usklađuje cijenu </w:t>
      </w:r>
      <w:r w:rsidR="00715416">
        <w:rPr>
          <w:rFonts w:ascii="Times New Roman" w:hAnsi="Times New Roman" w:cs="Times New Roman"/>
          <w:color w:val="auto"/>
          <w:sz w:val="24"/>
          <w:szCs w:val="24"/>
        </w:rPr>
        <w:t>lijeka na razinu cijene koja je</w:t>
      </w:r>
      <w:r w:rsidR="0083652E" w:rsidRPr="001E323C">
        <w:rPr>
          <w:rFonts w:ascii="Times New Roman" w:hAnsi="Times New Roman" w:cs="Times New Roman"/>
          <w:color w:val="auto"/>
          <w:sz w:val="24"/>
          <w:szCs w:val="24"/>
        </w:rPr>
        <w:t xml:space="preserve"> utvrđena sukladno stavcima</w:t>
      </w:r>
      <w:r w:rsidR="00715416">
        <w:rPr>
          <w:rFonts w:ascii="Times New Roman" w:hAnsi="Times New Roman" w:cs="Times New Roman"/>
          <w:color w:val="auto"/>
          <w:sz w:val="24"/>
          <w:szCs w:val="24"/>
        </w:rPr>
        <w:t xml:space="preserve"> </w:t>
      </w:r>
      <w:r w:rsidR="00A74A78" w:rsidRPr="00A74A78">
        <w:rPr>
          <w:rFonts w:ascii="Times New Roman" w:hAnsi="Times New Roman" w:cs="Times New Roman"/>
          <w:color w:val="auto"/>
          <w:sz w:val="24"/>
          <w:szCs w:val="24"/>
        </w:rPr>
        <w:t>2. i 3</w:t>
      </w:r>
      <w:r w:rsidR="00715416" w:rsidRPr="00A74A78">
        <w:rPr>
          <w:rFonts w:ascii="Times New Roman" w:hAnsi="Times New Roman" w:cs="Times New Roman"/>
          <w:color w:val="auto"/>
          <w:sz w:val="24"/>
          <w:szCs w:val="24"/>
        </w:rPr>
        <w:t xml:space="preserve">. </w:t>
      </w:r>
      <w:r w:rsidR="0083652E" w:rsidRPr="001E323C">
        <w:rPr>
          <w:rFonts w:ascii="Times New Roman" w:hAnsi="Times New Roman" w:cs="Times New Roman"/>
          <w:color w:val="auto"/>
          <w:sz w:val="24"/>
          <w:szCs w:val="24"/>
        </w:rPr>
        <w:t xml:space="preserve">ovoga članka i u tom postupku usklađivanja ta cijena predstavlja iznos koji će plaćati Zavod te za taj lijek ne postoji iznos sudjelovanja u cijeni. </w:t>
      </w:r>
    </w:p>
    <w:p w:rsidR="00184FC7" w:rsidRDefault="00184FC7" w:rsidP="00A6442A">
      <w:pPr>
        <w:pStyle w:val="Bezproreda"/>
        <w:jc w:val="both"/>
        <w:rPr>
          <w:rFonts w:ascii="Times New Roman" w:hAnsi="Times New Roman" w:cs="Times New Roman"/>
          <w:color w:val="auto"/>
          <w:sz w:val="24"/>
          <w:szCs w:val="24"/>
        </w:rPr>
      </w:pPr>
    </w:p>
    <w:p w:rsidR="0083652E" w:rsidRPr="005B3250" w:rsidRDefault="0083652E" w:rsidP="0083652E">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Članak </w:t>
      </w:r>
      <w:r w:rsidR="00E067A3">
        <w:rPr>
          <w:rFonts w:ascii="Times New Roman" w:eastAsia="Times New Roman" w:hAnsi="Times New Roman" w:cs="Times New Roman"/>
          <w:b/>
          <w:color w:val="auto"/>
          <w:sz w:val="24"/>
          <w:szCs w:val="24"/>
        </w:rPr>
        <w:t>38</w:t>
      </w:r>
      <w:r w:rsidRPr="005B3250">
        <w:rPr>
          <w:rFonts w:ascii="Times New Roman" w:eastAsia="Times New Roman" w:hAnsi="Times New Roman" w:cs="Times New Roman"/>
          <w:b/>
          <w:color w:val="auto"/>
          <w:sz w:val="24"/>
          <w:szCs w:val="24"/>
        </w:rPr>
        <w:t xml:space="preserve">. </w:t>
      </w:r>
    </w:p>
    <w:p w:rsidR="00184FC7" w:rsidRDefault="00184FC7" w:rsidP="00A6442A">
      <w:pPr>
        <w:pStyle w:val="Bezproreda"/>
        <w:jc w:val="both"/>
        <w:rPr>
          <w:rFonts w:ascii="Times New Roman" w:hAnsi="Times New Roman" w:cs="Times New Roman"/>
          <w:color w:val="auto"/>
          <w:sz w:val="24"/>
          <w:szCs w:val="24"/>
        </w:rPr>
      </w:pPr>
    </w:p>
    <w:p w:rsidR="00A6442A" w:rsidRPr="001E323C" w:rsidRDefault="00B86084" w:rsidP="00A6442A">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CF5918" w:rsidRPr="001E323C">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 xml:space="preserve">Postupak usklađivanja cijena </w:t>
      </w:r>
      <w:r w:rsidR="00201D9B" w:rsidRPr="0023638D">
        <w:rPr>
          <w:rFonts w:ascii="Times New Roman" w:hAnsi="Times New Roman" w:cs="Times New Roman"/>
          <w:color w:val="auto"/>
          <w:sz w:val="24"/>
          <w:szCs w:val="24"/>
        </w:rPr>
        <w:t xml:space="preserve">lijekova </w:t>
      </w:r>
      <w:r w:rsidR="00201D9B" w:rsidRPr="0023638D">
        <w:rPr>
          <w:rFonts w:ascii="Times New Roman" w:eastAsia="Times New Roman" w:hAnsi="Times New Roman" w:cs="Times New Roman"/>
          <w:color w:val="auto"/>
          <w:sz w:val="24"/>
          <w:szCs w:val="24"/>
        </w:rPr>
        <w:t>koji se propisuju na recept Zavoda</w:t>
      </w:r>
      <w:r w:rsidR="00201D9B" w:rsidRPr="0023638D">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 xml:space="preserve">provodi </w:t>
      </w:r>
      <w:r w:rsidR="00201D9B" w:rsidRPr="0023638D">
        <w:rPr>
          <w:rFonts w:ascii="Times New Roman" w:hAnsi="Times New Roman" w:cs="Times New Roman"/>
          <w:color w:val="auto"/>
          <w:sz w:val="24"/>
          <w:szCs w:val="24"/>
        </w:rPr>
        <w:t>se</w:t>
      </w:r>
      <w:r w:rsidR="00201D9B">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ako se tijekom godine utvrd</w:t>
      </w:r>
      <w:r w:rsidR="003B729C">
        <w:rPr>
          <w:rFonts w:ascii="Times New Roman" w:hAnsi="Times New Roman" w:cs="Times New Roman"/>
          <w:color w:val="auto"/>
          <w:sz w:val="24"/>
          <w:szCs w:val="24"/>
        </w:rPr>
        <w:t>e različite cijene</w:t>
      </w:r>
      <w:r w:rsidR="007E3DA1">
        <w:rPr>
          <w:rFonts w:ascii="Times New Roman" w:hAnsi="Times New Roman" w:cs="Times New Roman"/>
          <w:color w:val="auto"/>
          <w:sz w:val="24"/>
          <w:szCs w:val="24"/>
        </w:rPr>
        <w:t xml:space="preserve"> </w:t>
      </w:r>
      <w:r w:rsidR="00184FC7">
        <w:rPr>
          <w:rFonts w:ascii="Times New Roman" w:hAnsi="Times New Roman" w:cs="Times New Roman"/>
          <w:color w:val="auto"/>
          <w:sz w:val="24"/>
          <w:szCs w:val="24"/>
        </w:rPr>
        <w:t>na veliko</w:t>
      </w:r>
      <w:r w:rsidR="003B729C">
        <w:rPr>
          <w:rFonts w:ascii="Times New Roman" w:hAnsi="Times New Roman" w:cs="Times New Roman"/>
          <w:color w:val="auto"/>
          <w:sz w:val="24"/>
          <w:szCs w:val="24"/>
        </w:rPr>
        <w:t xml:space="preserve"> </w:t>
      </w:r>
      <w:r w:rsidR="00A6442A" w:rsidRPr="001E323C">
        <w:rPr>
          <w:rFonts w:ascii="Times New Roman" w:hAnsi="Times New Roman" w:cs="Times New Roman"/>
          <w:color w:val="auto"/>
          <w:sz w:val="24"/>
          <w:szCs w:val="24"/>
        </w:rPr>
        <w:t xml:space="preserve">za lijekove unutar referentnih skupina i podskupina.  </w:t>
      </w:r>
    </w:p>
    <w:p w:rsidR="00CF5918" w:rsidRPr="001E323C" w:rsidRDefault="00CF5918" w:rsidP="00A6442A">
      <w:pPr>
        <w:pStyle w:val="Bezproreda"/>
        <w:jc w:val="both"/>
        <w:rPr>
          <w:rFonts w:ascii="Times New Roman" w:hAnsi="Times New Roman" w:cs="Times New Roman"/>
          <w:color w:val="auto"/>
          <w:sz w:val="24"/>
          <w:szCs w:val="24"/>
        </w:rPr>
      </w:pPr>
    </w:p>
    <w:p w:rsidR="00A6442A" w:rsidRPr="00635AD9" w:rsidRDefault="00CF5918" w:rsidP="008F4DC9">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 xml:space="preserve">(2) Postupak usklađivanja iz stavka 1. ovoga članka može se </w:t>
      </w:r>
      <w:r w:rsidR="00184FC7" w:rsidRPr="003B729C">
        <w:rPr>
          <w:rFonts w:ascii="Times New Roman" w:hAnsi="Times New Roman" w:cs="Times New Roman"/>
          <w:color w:val="auto"/>
          <w:sz w:val="24"/>
          <w:szCs w:val="24"/>
        </w:rPr>
        <w:t xml:space="preserve">za istu skupinu ili podskupinu </w:t>
      </w:r>
      <w:r w:rsidRPr="003B729C">
        <w:rPr>
          <w:rFonts w:ascii="Times New Roman" w:hAnsi="Times New Roman" w:cs="Times New Roman"/>
          <w:color w:val="auto"/>
          <w:sz w:val="24"/>
          <w:szCs w:val="24"/>
        </w:rPr>
        <w:t xml:space="preserve">provoditi </w:t>
      </w:r>
      <w:r w:rsidR="00184FC7" w:rsidRPr="003B729C">
        <w:rPr>
          <w:rFonts w:ascii="Times New Roman" w:hAnsi="Times New Roman" w:cs="Times New Roman"/>
          <w:color w:val="auto"/>
          <w:sz w:val="24"/>
          <w:szCs w:val="24"/>
        </w:rPr>
        <w:t>jednom</w:t>
      </w:r>
      <w:r w:rsidRPr="003B729C">
        <w:rPr>
          <w:rFonts w:ascii="Times New Roman" w:hAnsi="Times New Roman" w:cs="Times New Roman"/>
          <w:color w:val="auto"/>
          <w:sz w:val="24"/>
          <w:szCs w:val="24"/>
        </w:rPr>
        <w:t xml:space="preserve"> tijekom </w:t>
      </w:r>
      <w:r w:rsidR="00184FC7" w:rsidRPr="003B729C">
        <w:rPr>
          <w:rFonts w:ascii="Times New Roman" w:hAnsi="Times New Roman" w:cs="Times New Roman"/>
          <w:color w:val="auto"/>
          <w:sz w:val="24"/>
          <w:szCs w:val="24"/>
        </w:rPr>
        <w:t xml:space="preserve">kalendarske </w:t>
      </w:r>
      <w:r w:rsidRPr="003B729C">
        <w:rPr>
          <w:rFonts w:ascii="Times New Roman" w:hAnsi="Times New Roman" w:cs="Times New Roman"/>
          <w:color w:val="auto"/>
          <w:sz w:val="24"/>
          <w:szCs w:val="24"/>
        </w:rPr>
        <w:t xml:space="preserve">godine. </w:t>
      </w:r>
    </w:p>
    <w:p w:rsidR="00C543DA" w:rsidRDefault="00C543DA"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022A54" w:rsidRDefault="00022A54" w:rsidP="00022A54">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635AD9">
        <w:rPr>
          <w:rFonts w:ascii="Times New Roman" w:hAnsi="Times New Roman" w:cs="Times New Roman"/>
          <w:color w:val="auto"/>
          <w:sz w:val="24"/>
          <w:szCs w:val="24"/>
        </w:rPr>
        <w:t>3</w:t>
      </w:r>
      <w:r w:rsidRPr="001E323C">
        <w:rPr>
          <w:rFonts w:ascii="Times New Roman" w:hAnsi="Times New Roman" w:cs="Times New Roman"/>
          <w:color w:val="auto"/>
          <w:sz w:val="24"/>
          <w:szCs w:val="24"/>
        </w:rPr>
        <w:t xml:space="preserve">) U referentne skupine mogu se uvrstiti </w:t>
      </w:r>
      <w:r w:rsidRPr="007C5F73">
        <w:rPr>
          <w:rFonts w:ascii="Times New Roman" w:hAnsi="Times New Roman" w:cs="Times New Roman"/>
          <w:color w:val="auto"/>
          <w:sz w:val="24"/>
          <w:szCs w:val="24"/>
        </w:rPr>
        <w:t>istovrsni lijekovi ili</w:t>
      </w:r>
      <w:r w:rsidRPr="001E323C">
        <w:rPr>
          <w:rFonts w:ascii="Times New Roman" w:hAnsi="Times New Roman" w:cs="Times New Roman"/>
          <w:color w:val="auto"/>
          <w:sz w:val="24"/>
          <w:szCs w:val="24"/>
        </w:rPr>
        <w:t xml:space="preserve"> lijekovi podjednakog učinka i neškodljivosti uzimajući u obzi</w:t>
      </w:r>
      <w:r w:rsidR="001D5FD4">
        <w:rPr>
          <w:rFonts w:ascii="Times New Roman" w:hAnsi="Times New Roman" w:cs="Times New Roman"/>
          <w:color w:val="auto"/>
          <w:sz w:val="24"/>
          <w:szCs w:val="24"/>
        </w:rPr>
        <w:t xml:space="preserve">r 3.-5. razinu ATK </w:t>
      </w:r>
      <w:r w:rsidR="001D5FD4" w:rsidRPr="001D5FD4">
        <w:rPr>
          <w:rFonts w:ascii="Times New Roman" w:hAnsi="Times New Roman" w:cs="Times New Roman"/>
          <w:color w:val="auto"/>
          <w:sz w:val="24"/>
          <w:szCs w:val="24"/>
        </w:rPr>
        <w:t>klasifikacije lijekova</w:t>
      </w:r>
      <w:r w:rsidRPr="001E323C">
        <w:rPr>
          <w:rFonts w:ascii="Times New Roman" w:hAnsi="Times New Roman" w:cs="Times New Roman"/>
          <w:color w:val="auto"/>
          <w:sz w:val="24"/>
          <w:szCs w:val="24"/>
        </w:rPr>
        <w:t>.</w:t>
      </w:r>
    </w:p>
    <w:p w:rsidR="00022A54" w:rsidRDefault="00022A54" w:rsidP="00022A54">
      <w:pPr>
        <w:pStyle w:val="Bezproreda"/>
        <w:jc w:val="both"/>
        <w:rPr>
          <w:rFonts w:ascii="Times New Roman" w:hAnsi="Times New Roman" w:cs="Times New Roman"/>
          <w:color w:val="auto"/>
          <w:sz w:val="24"/>
          <w:szCs w:val="24"/>
        </w:rPr>
      </w:pPr>
    </w:p>
    <w:p w:rsidR="00022A54" w:rsidRPr="003B729C" w:rsidRDefault="00635AD9" w:rsidP="00022A54">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022A54" w:rsidRPr="003B729C">
        <w:rPr>
          <w:rFonts w:ascii="Times New Roman" w:hAnsi="Times New Roman" w:cs="Times New Roman"/>
          <w:color w:val="auto"/>
          <w:sz w:val="24"/>
          <w:szCs w:val="24"/>
        </w:rPr>
        <w:t>) U</w:t>
      </w:r>
      <w:r w:rsidR="0074100E" w:rsidRPr="003B729C">
        <w:rPr>
          <w:rFonts w:ascii="Times New Roman" w:hAnsi="Times New Roman" w:cs="Times New Roman"/>
          <w:color w:val="auto"/>
          <w:sz w:val="24"/>
          <w:szCs w:val="24"/>
        </w:rPr>
        <w:t>nutar svake</w:t>
      </w:r>
      <w:r w:rsidR="00022A54" w:rsidRPr="003B729C">
        <w:rPr>
          <w:rFonts w:ascii="Times New Roman" w:hAnsi="Times New Roman" w:cs="Times New Roman"/>
          <w:color w:val="auto"/>
          <w:sz w:val="24"/>
          <w:szCs w:val="24"/>
        </w:rPr>
        <w:t xml:space="preserve"> referentne skupine mogu se </w:t>
      </w:r>
      <w:r w:rsidR="0074100E" w:rsidRPr="003B729C">
        <w:rPr>
          <w:rFonts w:ascii="Times New Roman" w:hAnsi="Times New Roman" w:cs="Times New Roman"/>
          <w:color w:val="auto"/>
          <w:sz w:val="24"/>
          <w:szCs w:val="24"/>
        </w:rPr>
        <w:t>odrediti posebne podskupine lijekova</w:t>
      </w:r>
      <w:r w:rsidR="003B729C" w:rsidRPr="003B729C">
        <w:rPr>
          <w:rFonts w:ascii="Times New Roman" w:hAnsi="Times New Roman" w:cs="Times New Roman"/>
          <w:color w:val="auto"/>
          <w:sz w:val="24"/>
          <w:szCs w:val="24"/>
        </w:rPr>
        <w:t>.</w:t>
      </w:r>
      <w:r w:rsidR="0074100E" w:rsidRPr="003B729C">
        <w:rPr>
          <w:rFonts w:ascii="Times New Roman" w:hAnsi="Times New Roman" w:cs="Times New Roman"/>
          <w:color w:val="auto"/>
          <w:sz w:val="24"/>
          <w:szCs w:val="24"/>
        </w:rPr>
        <w:t xml:space="preserve"> </w:t>
      </w:r>
    </w:p>
    <w:p w:rsidR="00022A54" w:rsidRPr="001E323C" w:rsidRDefault="00022A54"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F4DC9" w:rsidRDefault="008F4DC9"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635AD9">
        <w:rPr>
          <w:rFonts w:ascii="Times New Roman" w:eastAsia="Times New Roman" w:hAnsi="Times New Roman" w:cs="Times New Roman"/>
          <w:color w:val="auto"/>
          <w:sz w:val="24"/>
          <w:szCs w:val="24"/>
        </w:rPr>
        <w:t>5</w:t>
      </w:r>
      <w:r w:rsidRPr="001E323C">
        <w:rPr>
          <w:rFonts w:ascii="Times New Roman" w:eastAsia="Times New Roman" w:hAnsi="Times New Roman" w:cs="Times New Roman"/>
          <w:color w:val="auto"/>
          <w:sz w:val="24"/>
          <w:szCs w:val="24"/>
        </w:rPr>
        <w:t xml:space="preserve">) Referentne terapijske skupine i podskupine iz stavka </w:t>
      </w:r>
      <w:r w:rsidR="00635AD9">
        <w:rPr>
          <w:rFonts w:ascii="Times New Roman" w:eastAsia="Times New Roman" w:hAnsi="Times New Roman" w:cs="Times New Roman"/>
          <w:color w:val="auto"/>
          <w:sz w:val="24"/>
          <w:szCs w:val="24"/>
        </w:rPr>
        <w:t>3</w:t>
      </w:r>
      <w:r w:rsidRPr="001E323C">
        <w:rPr>
          <w:rFonts w:ascii="Times New Roman" w:eastAsia="Times New Roman" w:hAnsi="Times New Roman" w:cs="Times New Roman"/>
          <w:color w:val="auto"/>
          <w:sz w:val="24"/>
          <w:szCs w:val="24"/>
        </w:rPr>
        <w:t>.</w:t>
      </w:r>
      <w:r w:rsidR="003B729C">
        <w:rPr>
          <w:rFonts w:ascii="Times New Roman" w:eastAsia="Times New Roman" w:hAnsi="Times New Roman" w:cs="Times New Roman"/>
          <w:color w:val="auto"/>
          <w:sz w:val="24"/>
          <w:szCs w:val="24"/>
        </w:rPr>
        <w:t xml:space="preserve"> i </w:t>
      </w:r>
      <w:r w:rsidR="00635AD9">
        <w:rPr>
          <w:rFonts w:ascii="Times New Roman" w:eastAsia="Times New Roman" w:hAnsi="Times New Roman" w:cs="Times New Roman"/>
          <w:color w:val="auto"/>
          <w:sz w:val="24"/>
          <w:szCs w:val="24"/>
        </w:rPr>
        <w:t>4</w:t>
      </w:r>
      <w:r w:rsidR="003B729C">
        <w:rPr>
          <w:rFonts w:ascii="Times New Roman" w:eastAsia="Times New Roman" w:hAnsi="Times New Roman" w:cs="Times New Roman"/>
          <w:color w:val="auto"/>
          <w:sz w:val="24"/>
          <w:szCs w:val="24"/>
        </w:rPr>
        <w:t>.</w:t>
      </w:r>
      <w:r w:rsidRPr="001E323C">
        <w:rPr>
          <w:rFonts w:ascii="Times New Roman" w:eastAsia="Times New Roman" w:hAnsi="Times New Roman" w:cs="Times New Roman"/>
          <w:color w:val="auto"/>
          <w:sz w:val="24"/>
          <w:szCs w:val="24"/>
        </w:rPr>
        <w:t xml:space="preserve"> ovoga članka </w:t>
      </w:r>
      <w:r w:rsidR="00635AD9">
        <w:rPr>
          <w:rFonts w:ascii="Times New Roman" w:eastAsia="Times New Roman" w:hAnsi="Times New Roman" w:cs="Times New Roman"/>
          <w:color w:val="auto"/>
          <w:sz w:val="24"/>
          <w:szCs w:val="24"/>
        </w:rPr>
        <w:t>predlaže Povjerenstvo o čemu se obavještava nositelje odobrenja</w:t>
      </w:r>
      <w:r w:rsidR="00506443">
        <w:rPr>
          <w:rFonts w:ascii="Times New Roman" w:eastAsia="Times New Roman" w:hAnsi="Times New Roman" w:cs="Times New Roman"/>
          <w:color w:val="auto"/>
          <w:sz w:val="24"/>
          <w:szCs w:val="24"/>
        </w:rPr>
        <w:t xml:space="preserve"> osim u slučaju iz stavka 8. ovoga članka</w:t>
      </w:r>
      <w:r w:rsidR="00635AD9">
        <w:rPr>
          <w:rFonts w:ascii="Times New Roman" w:eastAsia="Times New Roman" w:hAnsi="Times New Roman" w:cs="Times New Roman"/>
          <w:color w:val="auto"/>
          <w:sz w:val="24"/>
          <w:szCs w:val="24"/>
        </w:rPr>
        <w:t xml:space="preserve">. </w:t>
      </w:r>
    </w:p>
    <w:p w:rsidR="00635AD9" w:rsidRDefault="00635AD9" w:rsidP="00882DD7">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201D9B" w:rsidRPr="00635AD9" w:rsidRDefault="00635AD9" w:rsidP="00201D9B">
      <w:pPr>
        <w:autoSpaceDE w:val="0"/>
        <w:autoSpaceDN w:val="0"/>
        <w:adjustRightInd w:val="0"/>
        <w:spacing w:after="0" w:line="240" w:lineRule="auto"/>
        <w:jc w:val="both"/>
        <w:rPr>
          <w:rFonts w:ascii="Times New Roman" w:hAnsi="Times New Roman" w:cs="Times New Roman"/>
          <w:color w:val="auto"/>
          <w:sz w:val="24"/>
          <w:szCs w:val="24"/>
        </w:rPr>
      </w:pPr>
      <w:r w:rsidRPr="00635AD9">
        <w:rPr>
          <w:rFonts w:ascii="Times New Roman" w:hAnsi="Times New Roman" w:cs="Times New Roman"/>
          <w:color w:val="auto"/>
          <w:sz w:val="24"/>
          <w:szCs w:val="24"/>
        </w:rPr>
        <w:t>(6</w:t>
      </w:r>
      <w:r w:rsidR="00201D9B" w:rsidRPr="00635AD9">
        <w:rPr>
          <w:rFonts w:ascii="Times New Roman" w:hAnsi="Times New Roman" w:cs="Times New Roman"/>
          <w:color w:val="auto"/>
          <w:sz w:val="24"/>
          <w:szCs w:val="24"/>
        </w:rPr>
        <w:t>) No</w:t>
      </w:r>
      <w:r w:rsidRPr="00635AD9">
        <w:rPr>
          <w:rFonts w:ascii="Times New Roman" w:hAnsi="Times New Roman" w:cs="Times New Roman"/>
          <w:color w:val="auto"/>
          <w:sz w:val="24"/>
          <w:szCs w:val="24"/>
        </w:rPr>
        <w:t>sitelj odobrenja može u roku 15</w:t>
      </w:r>
      <w:r w:rsidR="00201D9B" w:rsidRPr="00635AD9">
        <w:rPr>
          <w:rFonts w:ascii="Times New Roman" w:hAnsi="Times New Roman" w:cs="Times New Roman"/>
          <w:color w:val="auto"/>
          <w:sz w:val="24"/>
          <w:szCs w:val="24"/>
        </w:rPr>
        <w:t xml:space="preserve"> dana od </w:t>
      </w:r>
      <w:r w:rsidRPr="00635AD9">
        <w:rPr>
          <w:rFonts w:ascii="Times New Roman" w:hAnsi="Times New Roman" w:cs="Times New Roman"/>
          <w:color w:val="auto"/>
          <w:sz w:val="24"/>
          <w:szCs w:val="24"/>
        </w:rPr>
        <w:t xml:space="preserve">obavijesti </w:t>
      </w:r>
      <w:r w:rsidR="005A7DD4" w:rsidRPr="006724B7">
        <w:rPr>
          <w:rFonts w:ascii="Times New Roman" w:hAnsi="Times New Roman" w:cs="Times New Roman"/>
          <w:color w:val="auto"/>
          <w:sz w:val="24"/>
          <w:szCs w:val="24"/>
        </w:rPr>
        <w:t>iz</w:t>
      </w:r>
      <w:r w:rsidR="005A7DD4">
        <w:rPr>
          <w:rFonts w:ascii="Times New Roman" w:hAnsi="Times New Roman" w:cs="Times New Roman"/>
          <w:color w:val="00B0F0"/>
          <w:sz w:val="24"/>
          <w:szCs w:val="24"/>
        </w:rPr>
        <w:t xml:space="preserve"> </w:t>
      </w:r>
      <w:r w:rsidRPr="00635AD9">
        <w:rPr>
          <w:rFonts w:ascii="Times New Roman" w:hAnsi="Times New Roman" w:cs="Times New Roman"/>
          <w:color w:val="auto"/>
          <w:sz w:val="24"/>
          <w:szCs w:val="24"/>
        </w:rPr>
        <w:t xml:space="preserve">stavka 5. ovoga članka dati svoje mišljenje na prijedlog Povjerenstva. </w:t>
      </w:r>
    </w:p>
    <w:p w:rsidR="00635AD9" w:rsidRDefault="00635AD9" w:rsidP="00201D9B">
      <w:pPr>
        <w:autoSpaceDE w:val="0"/>
        <w:autoSpaceDN w:val="0"/>
        <w:adjustRightInd w:val="0"/>
        <w:spacing w:after="0" w:line="240" w:lineRule="auto"/>
        <w:jc w:val="both"/>
        <w:rPr>
          <w:rFonts w:ascii="Times New Roman" w:hAnsi="Times New Roman" w:cs="Times New Roman"/>
          <w:color w:val="FF0000"/>
          <w:sz w:val="24"/>
          <w:szCs w:val="24"/>
        </w:rPr>
      </w:pPr>
    </w:p>
    <w:p w:rsidR="00635AD9" w:rsidRPr="00635AD9" w:rsidRDefault="00635AD9" w:rsidP="00201D9B">
      <w:pPr>
        <w:autoSpaceDE w:val="0"/>
        <w:autoSpaceDN w:val="0"/>
        <w:adjustRightInd w:val="0"/>
        <w:spacing w:after="0" w:line="240" w:lineRule="auto"/>
        <w:jc w:val="both"/>
        <w:rPr>
          <w:rFonts w:ascii="Times New Roman" w:hAnsi="Times New Roman" w:cs="Times New Roman"/>
          <w:color w:val="auto"/>
          <w:sz w:val="24"/>
          <w:szCs w:val="24"/>
        </w:rPr>
      </w:pPr>
      <w:r w:rsidRPr="00635AD9">
        <w:rPr>
          <w:rFonts w:ascii="Times New Roman" w:hAnsi="Times New Roman" w:cs="Times New Roman"/>
          <w:color w:val="auto"/>
          <w:sz w:val="24"/>
          <w:szCs w:val="24"/>
        </w:rPr>
        <w:t xml:space="preserve">(7) Referentne terapijske skupine i podskupine za lijekove koji se propisuju na recept Zavoda utvrđuju se </w:t>
      </w:r>
      <w:r w:rsidR="00506443">
        <w:rPr>
          <w:rFonts w:ascii="Times New Roman" w:hAnsi="Times New Roman" w:cs="Times New Roman"/>
          <w:color w:val="auto"/>
          <w:sz w:val="24"/>
          <w:szCs w:val="24"/>
        </w:rPr>
        <w:t xml:space="preserve">na prijedlog Povjerenstva </w:t>
      </w:r>
      <w:r w:rsidRPr="00635AD9">
        <w:rPr>
          <w:rFonts w:ascii="Times New Roman" w:hAnsi="Times New Roman" w:cs="Times New Roman"/>
          <w:color w:val="auto"/>
          <w:sz w:val="24"/>
          <w:szCs w:val="24"/>
        </w:rPr>
        <w:t>odlukom Upravnog vijeća Zavoda, kao i svaka njihova izmjena ili dopuna.</w:t>
      </w:r>
    </w:p>
    <w:p w:rsidR="00635AD9" w:rsidRDefault="00635AD9" w:rsidP="00201D9B">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8F4DC9" w:rsidRPr="001E323C" w:rsidRDefault="008F4DC9" w:rsidP="008F4DC9">
      <w:pPr>
        <w:pStyle w:val="Bezproreda"/>
        <w:jc w:val="both"/>
        <w:rPr>
          <w:rFonts w:ascii="Times New Roman" w:hAnsi="Times New Roman" w:cs="Times New Roman"/>
          <w:color w:val="auto"/>
          <w:sz w:val="24"/>
          <w:szCs w:val="24"/>
        </w:rPr>
      </w:pPr>
      <w:r w:rsidRPr="001E323C">
        <w:rPr>
          <w:rFonts w:ascii="Times New Roman" w:eastAsia="Times New Roman" w:hAnsi="Times New Roman" w:cs="Times New Roman"/>
          <w:color w:val="auto"/>
          <w:sz w:val="24"/>
          <w:szCs w:val="24"/>
        </w:rPr>
        <w:lastRenderedPageBreak/>
        <w:t>(</w:t>
      </w:r>
      <w:r w:rsidR="00635AD9">
        <w:rPr>
          <w:rFonts w:ascii="Times New Roman" w:eastAsia="Times New Roman" w:hAnsi="Times New Roman" w:cs="Times New Roman"/>
          <w:color w:val="auto"/>
          <w:sz w:val="24"/>
          <w:szCs w:val="24"/>
        </w:rPr>
        <w:t>8</w:t>
      </w:r>
      <w:r w:rsidRPr="001E323C">
        <w:rPr>
          <w:rFonts w:ascii="Times New Roman" w:eastAsia="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Nositelj odobrenja prilikom predlaganja lijeka za stavljanje na </w:t>
      </w:r>
      <w:r w:rsidR="00F31869"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istu lijekova</w:t>
      </w:r>
      <w:r w:rsidR="009549D1" w:rsidRPr="001E323C">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mora navesti </w:t>
      </w:r>
      <w:r w:rsidR="00F31869" w:rsidRPr="001E323C">
        <w:rPr>
          <w:rFonts w:ascii="Times New Roman" w:hAnsi="Times New Roman" w:cs="Times New Roman"/>
          <w:color w:val="auto"/>
          <w:sz w:val="24"/>
          <w:szCs w:val="24"/>
        </w:rPr>
        <w:t>koji mu je usporedni lijek s l</w:t>
      </w:r>
      <w:r w:rsidR="009549D1" w:rsidRPr="001E323C">
        <w:rPr>
          <w:rFonts w:ascii="Times New Roman" w:hAnsi="Times New Roman" w:cs="Times New Roman"/>
          <w:color w:val="auto"/>
          <w:sz w:val="24"/>
          <w:szCs w:val="24"/>
        </w:rPr>
        <w:t xml:space="preserve">iste lijekova, odnosno </w:t>
      </w:r>
      <w:r w:rsidRPr="001E323C">
        <w:rPr>
          <w:rFonts w:ascii="Times New Roman" w:hAnsi="Times New Roman" w:cs="Times New Roman"/>
          <w:color w:val="auto"/>
          <w:sz w:val="24"/>
          <w:szCs w:val="24"/>
        </w:rPr>
        <w:t xml:space="preserve">u koju terapijsku skupinu i podskupinu pripada lijek koji se predlaže za stavljanje na </w:t>
      </w:r>
      <w:r w:rsidR="00F31869" w:rsidRPr="001E323C">
        <w:rPr>
          <w:rFonts w:ascii="Times New Roman" w:hAnsi="Times New Roman" w:cs="Times New Roman"/>
          <w:color w:val="auto"/>
          <w:sz w:val="24"/>
          <w:szCs w:val="24"/>
        </w:rPr>
        <w:t>l</w:t>
      </w:r>
      <w:r w:rsidRPr="001E323C">
        <w:rPr>
          <w:rFonts w:ascii="Times New Roman" w:hAnsi="Times New Roman" w:cs="Times New Roman"/>
          <w:color w:val="auto"/>
          <w:sz w:val="24"/>
          <w:szCs w:val="24"/>
        </w:rPr>
        <w:t>istu lijekova.</w:t>
      </w:r>
    </w:p>
    <w:p w:rsidR="008F4DC9" w:rsidRPr="001E323C" w:rsidRDefault="008F4DC9" w:rsidP="008F4DC9">
      <w:pPr>
        <w:pStyle w:val="Bezproreda"/>
        <w:jc w:val="both"/>
        <w:rPr>
          <w:rFonts w:ascii="Times New Roman" w:hAnsi="Times New Roman" w:cs="Times New Roman"/>
          <w:color w:val="auto"/>
          <w:sz w:val="24"/>
          <w:szCs w:val="24"/>
        </w:rPr>
      </w:pPr>
    </w:p>
    <w:p w:rsidR="008F4DC9" w:rsidRPr="001E323C" w:rsidRDefault="008F4DC9" w:rsidP="008F4DC9">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635AD9">
        <w:rPr>
          <w:rFonts w:ascii="Times New Roman" w:hAnsi="Times New Roman" w:cs="Times New Roman"/>
          <w:color w:val="auto"/>
          <w:sz w:val="24"/>
          <w:szCs w:val="24"/>
        </w:rPr>
        <w:t>9</w:t>
      </w:r>
      <w:r w:rsidRPr="001E323C">
        <w:rPr>
          <w:rFonts w:ascii="Times New Roman" w:hAnsi="Times New Roman" w:cs="Times New Roman"/>
          <w:color w:val="auto"/>
          <w:sz w:val="24"/>
          <w:szCs w:val="24"/>
        </w:rPr>
        <w:t xml:space="preserve">)  Ukoliko se lijek ne može svrstati niti u jednu postojeću terapijsku </w:t>
      </w:r>
      <w:r w:rsidR="003B3B6D" w:rsidRPr="00635AD9">
        <w:rPr>
          <w:rFonts w:ascii="Times New Roman" w:hAnsi="Times New Roman" w:cs="Times New Roman"/>
          <w:color w:val="auto"/>
          <w:sz w:val="24"/>
          <w:szCs w:val="24"/>
        </w:rPr>
        <w:t xml:space="preserve">skupinu ili </w:t>
      </w:r>
      <w:r w:rsidRPr="001E323C">
        <w:rPr>
          <w:rFonts w:ascii="Times New Roman" w:hAnsi="Times New Roman" w:cs="Times New Roman"/>
          <w:color w:val="auto"/>
          <w:sz w:val="24"/>
          <w:szCs w:val="24"/>
        </w:rPr>
        <w:t>podskupinu, nositelj odobrenja isto mora dokazati dostavom mišljenja odgovarajućeg stručnog društva.</w:t>
      </w:r>
    </w:p>
    <w:p w:rsidR="00F31869" w:rsidRPr="001E323C" w:rsidRDefault="00F31869" w:rsidP="00882DD7">
      <w:pPr>
        <w:autoSpaceDE w:val="0"/>
        <w:autoSpaceDN w:val="0"/>
        <w:adjustRightInd w:val="0"/>
        <w:spacing w:after="0" w:line="240" w:lineRule="auto"/>
        <w:jc w:val="both"/>
        <w:rPr>
          <w:rFonts w:ascii="Times New Roman" w:eastAsia="Times New Roman" w:hAnsi="Times New Roman" w:cs="Times New Roman"/>
          <w:i/>
          <w:color w:val="auto"/>
          <w:sz w:val="24"/>
          <w:szCs w:val="24"/>
        </w:rPr>
      </w:pPr>
    </w:p>
    <w:p w:rsidR="003F4C5F" w:rsidRPr="00462577" w:rsidRDefault="003F4C5F" w:rsidP="003F4C5F">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2577">
        <w:rPr>
          <w:rFonts w:ascii="Times New Roman" w:eastAsia="Times New Roman" w:hAnsi="Times New Roman" w:cs="Times New Roman"/>
          <w:b/>
          <w:color w:val="auto"/>
          <w:sz w:val="24"/>
          <w:szCs w:val="24"/>
        </w:rPr>
        <w:t xml:space="preserve">Članak </w:t>
      </w:r>
      <w:r w:rsidR="00E067A3">
        <w:rPr>
          <w:rFonts w:ascii="Times New Roman" w:eastAsia="Times New Roman" w:hAnsi="Times New Roman" w:cs="Times New Roman"/>
          <w:b/>
          <w:color w:val="auto"/>
          <w:sz w:val="24"/>
          <w:szCs w:val="24"/>
        </w:rPr>
        <w:t>39</w:t>
      </w:r>
      <w:r w:rsidRPr="00462577">
        <w:rPr>
          <w:rFonts w:ascii="Times New Roman" w:eastAsia="Times New Roman" w:hAnsi="Times New Roman" w:cs="Times New Roman"/>
          <w:b/>
          <w:color w:val="auto"/>
          <w:sz w:val="24"/>
          <w:szCs w:val="24"/>
        </w:rPr>
        <w:t xml:space="preserve">. </w:t>
      </w:r>
    </w:p>
    <w:p w:rsidR="003F4C5F" w:rsidRPr="001E323C" w:rsidRDefault="003F4C5F" w:rsidP="003F4C5F">
      <w:pPr>
        <w:pStyle w:val="Bezproreda"/>
        <w:jc w:val="both"/>
        <w:rPr>
          <w:rFonts w:ascii="Times New Roman" w:hAnsi="Times New Roman" w:cs="Times New Roman"/>
          <w:i/>
          <w:color w:val="auto"/>
          <w:sz w:val="24"/>
          <w:szCs w:val="24"/>
        </w:rPr>
      </w:pPr>
    </w:p>
    <w:p w:rsidR="000451C4" w:rsidRDefault="00366A7D" w:rsidP="00366A7D">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w:t>
      </w:r>
      <w:r w:rsidR="000451C4">
        <w:rPr>
          <w:rFonts w:ascii="Times New Roman" w:hAnsi="Times New Roman" w:cs="Times New Roman"/>
          <w:color w:val="auto"/>
          <w:sz w:val="24"/>
          <w:szCs w:val="24"/>
        </w:rPr>
        <w:t xml:space="preserve">Na temelju utvrđenih referentnih skupina i podskupina iz članka </w:t>
      </w:r>
      <w:r w:rsidR="005A7DD4" w:rsidRPr="006724B7">
        <w:rPr>
          <w:rFonts w:ascii="Times New Roman" w:hAnsi="Times New Roman" w:cs="Times New Roman"/>
          <w:color w:val="auto"/>
          <w:sz w:val="24"/>
          <w:szCs w:val="24"/>
        </w:rPr>
        <w:t xml:space="preserve">38. </w:t>
      </w:r>
      <w:r w:rsidR="000451C4">
        <w:rPr>
          <w:rFonts w:ascii="Times New Roman" w:hAnsi="Times New Roman" w:cs="Times New Roman"/>
          <w:color w:val="auto"/>
          <w:sz w:val="24"/>
          <w:szCs w:val="24"/>
        </w:rPr>
        <w:t xml:space="preserve">ovoga </w:t>
      </w:r>
      <w:r w:rsidR="000451C4" w:rsidRPr="000451C4">
        <w:rPr>
          <w:rFonts w:ascii="Times New Roman" w:hAnsi="Times New Roman" w:cs="Times New Roman"/>
          <w:color w:val="auto"/>
          <w:sz w:val="24"/>
          <w:szCs w:val="24"/>
        </w:rPr>
        <w:t>Pravilnika, radi</w:t>
      </w:r>
      <w:r w:rsidR="000451C4" w:rsidRPr="000451C4">
        <w:rPr>
          <w:color w:val="auto"/>
        </w:rPr>
        <w:t xml:space="preserve"> </w:t>
      </w:r>
      <w:r w:rsidR="000451C4" w:rsidRPr="000451C4">
        <w:rPr>
          <w:rFonts w:ascii="Times New Roman" w:hAnsi="Times New Roman" w:cs="Times New Roman"/>
          <w:color w:val="auto"/>
          <w:sz w:val="24"/>
          <w:szCs w:val="24"/>
        </w:rPr>
        <w:t>usklađivanj</w:t>
      </w:r>
      <w:r w:rsidR="000451C4">
        <w:rPr>
          <w:rFonts w:ascii="Times New Roman" w:hAnsi="Times New Roman" w:cs="Times New Roman"/>
          <w:color w:val="auto"/>
          <w:sz w:val="24"/>
          <w:szCs w:val="24"/>
        </w:rPr>
        <w:t>a</w:t>
      </w:r>
      <w:r w:rsidR="000451C4" w:rsidRPr="000451C4">
        <w:rPr>
          <w:rFonts w:ascii="Times New Roman" w:hAnsi="Times New Roman" w:cs="Times New Roman"/>
          <w:color w:val="auto"/>
          <w:sz w:val="24"/>
          <w:szCs w:val="24"/>
        </w:rPr>
        <w:t xml:space="preserve"> cijena lijekova koji se propisuju na recept Zavoda</w:t>
      </w:r>
      <w:r w:rsidR="000451C4">
        <w:rPr>
          <w:rFonts w:ascii="Times New Roman" w:hAnsi="Times New Roman" w:cs="Times New Roman"/>
          <w:color w:val="auto"/>
          <w:sz w:val="24"/>
          <w:szCs w:val="24"/>
        </w:rPr>
        <w:t xml:space="preserve"> utvrđuje se razina</w:t>
      </w:r>
      <w:r w:rsidR="000451C4" w:rsidRPr="000451C4">
        <w:rPr>
          <w:rFonts w:ascii="Times New Roman" w:hAnsi="Times New Roman" w:cs="Times New Roman"/>
          <w:color w:val="auto"/>
          <w:sz w:val="24"/>
          <w:szCs w:val="24"/>
        </w:rPr>
        <w:t xml:space="preserve"> cijene koju će plaćati Zavod za određeni oblik, jačinu i pakiranje lijeka, a koja predstavlja referentnu cijenu u tom postupku.</w:t>
      </w:r>
    </w:p>
    <w:p w:rsidR="00022A54" w:rsidRDefault="00022A54" w:rsidP="00022A54">
      <w:pPr>
        <w:pStyle w:val="Bezproreda"/>
        <w:jc w:val="both"/>
        <w:rPr>
          <w:rFonts w:ascii="Times New Roman" w:hAnsi="Times New Roman" w:cs="Times New Roman"/>
          <w:color w:val="auto"/>
          <w:sz w:val="24"/>
          <w:szCs w:val="24"/>
        </w:rPr>
      </w:pPr>
    </w:p>
    <w:p w:rsidR="003346E3" w:rsidRPr="00B76B39" w:rsidRDefault="006A382D" w:rsidP="006A382D">
      <w:pPr>
        <w:pStyle w:val="Bezproreda"/>
        <w:jc w:val="both"/>
        <w:rPr>
          <w:rFonts w:ascii="Times New Roman" w:hAnsi="Times New Roman" w:cs="Times New Roman"/>
          <w:color w:val="auto"/>
          <w:sz w:val="24"/>
          <w:szCs w:val="24"/>
        </w:rPr>
      </w:pPr>
      <w:r w:rsidRPr="00B76B39">
        <w:rPr>
          <w:rFonts w:ascii="Times New Roman" w:hAnsi="Times New Roman" w:cs="Times New Roman"/>
          <w:color w:val="auto"/>
          <w:sz w:val="24"/>
          <w:szCs w:val="24"/>
        </w:rPr>
        <w:t>(</w:t>
      </w:r>
      <w:r w:rsidR="000451C4">
        <w:rPr>
          <w:rFonts w:ascii="Times New Roman" w:hAnsi="Times New Roman" w:cs="Times New Roman"/>
          <w:color w:val="auto"/>
          <w:sz w:val="24"/>
          <w:szCs w:val="24"/>
        </w:rPr>
        <w:t>2</w:t>
      </w:r>
      <w:r w:rsidRPr="00B76B39">
        <w:rPr>
          <w:rFonts w:ascii="Times New Roman" w:hAnsi="Times New Roman" w:cs="Times New Roman"/>
          <w:color w:val="auto"/>
          <w:sz w:val="24"/>
          <w:szCs w:val="24"/>
        </w:rPr>
        <w:t>) Referentn</w:t>
      </w:r>
      <w:r w:rsidR="00BD6372" w:rsidRPr="00B76B39">
        <w:rPr>
          <w:rFonts w:ascii="Times New Roman" w:hAnsi="Times New Roman" w:cs="Times New Roman"/>
          <w:color w:val="auto"/>
          <w:sz w:val="24"/>
          <w:szCs w:val="24"/>
        </w:rPr>
        <w:t>e</w:t>
      </w:r>
      <w:r w:rsidRPr="00B76B39">
        <w:rPr>
          <w:rFonts w:ascii="Times New Roman" w:hAnsi="Times New Roman" w:cs="Times New Roman"/>
          <w:color w:val="auto"/>
          <w:sz w:val="24"/>
          <w:szCs w:val="24"/>
        </w:rPr>
        <w:t xml:space="preserve"> cijen</w:t>
      </w:r>
      <w:r w:rsidR="00BD6372" w:rsidRPr="00B76B39">
        <w:rPr>
          <w:rFonts w:ascii="Times New Roman" w:hAnsi="Times New Roman" w:cs="Times New Roman"/>
          <w:color w:val="auto"/>
          <w:sz w:val="24"/>
          <w:szCs w:val="24"/>
        </w:rPr>
        <w:t>e</w:t>
      </w:r>
      <w:r w:rsidRPr="00B76B39">
        <w:rPr>
          <w:rFonts w:ascii="Times New Roman" w:hAnsi="Times New Roman" w:cs="Times New Roman"/>
          <w:color w:val="auto"/>
          <w:sz w:val="24"/>
          <w:szCs w:val="24"/>
        </w:rPr>
        <w:t xml:space="preserve"> lijek</w:t>
      </w:r>
      <w:r w:rsidR="00BD6372" w:rsidRPr="00B76B39">
        <w:rPr>
          <w:rFonts w:ascii="Times New Roman" w:hAnsi="Times New Roman" w:cs="Times New Roman"/>
          <w:color w:val="auto"/>
          <w:sz w:val="24"/>
          <w:szCs w:val="24"/>
        </w:rPr>
        <w:t>ov</w:t>
      </w:r>
      <w:r w:rsidR="000451C4">
        <w:rPr>
          <w:rFonts w:ascii="Times New Roman" w:hAnsi="Times New Roman" w:cs="Times New Roman"/>
          <w:color w:val="auto"/>
          <w:sz w:val="24"/>
          <w:szCs w:val="24"/>
        </w:rPr>
        <w:t>a iz stavka 1</w:t>
      </w:r>
      <w:r w:rsidRPr="00B76B39">
        <w:rPr>
          <w:rFonts w:ascii="Times New Roman" w:hAnsi="Times New Roman" w:cs="Times New Roman"/>
          <w:color w:val="auto"/>
          <w:sz w:val="24"/>
          <w:szCs w:val="24"/>
        </w:rPr>
        <w:t>. ovog</w:t>
      </w:r>
      <w:r w:rsidR="007C1951" w:rsidRPr="00B76B39">
        <w:rPr>
          <w:rFonts w:ascii="Times New Roman" w:hAnsi="Times New Roman" w:cs="Times New Roman"/>
          <w:color w:val="auto"/>
          <w:sz w:val="24"/>
          <w:szCs w:val="24"/>
        </w:rPr>
        <w:t>a</w:t>
      </w:r>
      <w:r w:rsidRPr="00B76B39">
        <w:rPr>
          <w:rFonts w:ascii="Times New Roman" w:hAnsi="Times New Roman" w:cs="Times New Roman"/>
          <w:color w:val="auto"/>
          <w:sz w:val="24"/>
          <w:szCs w:val="24"/>
        </w:rPr>
        <w:t xml:space="preserve"> članka određuj</w:t>
      </w:r>
      <w:r w:rsidR="00BD6372" w:rsidRPr="00B76B39">
        <w:rPr>
          <w:rFonts w:ascii="Times New Roman" w:hAnsi="Times New Roman" w:cs="Times New Roman"/>
          <w:color w:val="auto"/>
          <w:sz w:val="24"/>
          <w:szCs w:val="24"/>
        </w:rPr>
        <w:t>u</w:t>
      </w:r>
      <w:r w:rsidRPr="00B76B39">
        <w:rPr>
          <w:rFonts w:ascii="Times New Roman" w:hAnsi="Times New Roman" w:cs="Times New Roman"/>
          <w:color w:val="auto"/>
          <w:sz w:val="24"/>
          <w:szCs w:val="24"/>
        </w:rPr>
        <w:t xml:space="preserve"> se po jediničnom obliku</w:t>
      </w:r>
      <w:r w:rsidR="00977123" w:rsidRPr="00B76B39">
        <w:rPr>
          <w:rFonts w:ascii="Times New Roman" w:hAnsi="Times New Roman" w:cs="Times New Roman"/>
          <w:color w:val="auto"/>
          <w:sz w:val="24"/>
          <w:szCs w:val="24"/>
        </w:rPr>
        <w:t xml:space="preserve"> </w:t>
      </w:r>
      <w:r w:rsidRPr="00B76B39">
        <w:rPr>
          <w:rFonts w:ascii="Times New Roman" w:hAnsi="Times New Roman" w:cs="Times New Roman"/>
          <w:color w:val="auto"/>
          <w:sz w:val="24"/>
          <w:szCs w:val="24"/>
        </w:rPr>
        <w:t xml:space="preserve">lijeka za isti ili srodan farmaceutski oblik, posebno za svaku jačinu djelatne tvari i posebno za isto ili približno pakiranje, uzimajući u obzir </w:t>
      </w:r>
      <w:r w:rsidR="00977123" w:rsidRPr="00B76B39">
        <w:rPr>
          <w:rFonts w:ascii="Times New Roman" w:hAnsi="Times New Roman" w:cs="Times New Roman"/>
          <w:color w:val="auto"/>
          <w:sz w:val="24"/>
          <w:szCs w:val="24"/>
        </w:rPr>
        <w:t>optimalne količine lijeka potrebne</w:t>
      </w:r>
      <w:r w:rsidR="007C1951" w:rsidRPr="00B76B39">
        <w:rPr>
          <w:rFonts w:ascii="Times New Roman" w:hAnsi="Times New Roman" w:cs="Times New Roman"/>
          <w:color w:val="auto"/>
          <w:sz w:val="24"/>
          <w:szCs w:val="24"/>
        </w:rPr>
        <w:t xml:space="preserve"> za liječenje na temelju mjeril</w:t>
      </w:r>
      <w:r w:rsidR="00977123" w:rsidRPr="00B76B39">
        <w:rPr>
          <w:rFonts w:ascii="Times New Roman" w:hAnsi="Times New Roman" w:cs="Times New Roman"/>
          <w:color w:val="auto"/>
          <w:sz w:val="24"/>
          <w:szCs w:val="24"/>
        </w:rPr>
        <w:t>a iz članka 8. ovog</w:t>
      </w:r>
      <w:r w:rsidR="007C1951" w:rsidRPr="00B76B39">
        <w:rPr>
          <w:rFonts w:ascii="Times New Roman" w:hAnsi="Times New Roman" w:cs="Times New Roman"/>
          <w:color w:val="auto"/>
          <w:sz w:val="24"/>
          <w:szCs w:val="24"/>
        </w:rPr>
        <w:t>a</w:t>
      </w:r>
      <w:r w:rsidR="00977123" w:rsidRPr="00B76B39">
        <w:rPr>
          <w:rFonts w:ascii="Times New Roman" w:hAnsi="Times New Roman" w:cs="Times New Roman"/>
          <w:color w:val="auto"/>
          <w:sz w:val="24"/>
          <w:szCs w:val="24"/>
        </w:rPr>
        <w:t xml:space="preserve"> Pravilnika. </w:t>
      </w:r>
    </w:p>
    <w:p w:rsidR="007C1951" w:rsidRDefault="007C1951" w:rsidP="006A382D">
      <w:pPr>
        <w:pStyle w:val="Bezproreda"/>
        <w:jc w:val="both"/>
        <w:rPr>
          <w:rFonts w:ascii="Times New Roman" w:hAnsi="Times New Roman" w:cs="Times New Roman"/>
          <w:strike/>
          <w:color w:val="FF0000"/>
          <w:sz w:val="24"/>
          <w:szCs w:val="24"/>
        </w:rPr>
      </w:pPr>
    </w:p>
    <w:p w:rsidR="003346E3" w:rsidRPr="00B76B39" w:rsidRDefault="000451C4" w:rsidP="003346E3">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3346E3" w:rsidRPr="00B76B39">
        <w:rPr>
          <w:rFonts w:ascii="Times New Roman" w:hAnsi="Times New Roman" w:cs="Times New Roman"/>
          <w:color w:val="auto"/>
          <w:sz w:val="24"/>
          <w:szCs w:val="24"/>
        </w:rPr>
        <w:t>) Referentne cijene lijekova</w:t>
      </w:r>
      <w:r w:rsidR="00B76B39" w:rsidRPr="00B76B39">
        <w:rPr>
          <w:rFonts w:ascii="Times New Roman" w:hAnsi="Times New Roman" w:cs="Times New Roman"/>
          <w:color w:val="auto"/>
          <w:sz w:val="24"/>
          <w:szCs w:val="24"/>
        </w:rPr>
        <w:t xml:space="preserve"> po nezaštiće</w:t>
      </w:r>
      <w:r w:rsidR="003346E3" w:rsidRPr="00B76B39">
        <w:rPr>
          <w:rFonts w:ascii="Times New Roman" w:hAnsi="Times New Roman" w:cs="Times New Roman"/>
          <w:color w:val="auto"/>
          <w:sz w:val="24"/>
          <w:szCs w:val="24"/>
        </w:rPr>
        <w:t>nom imenu za različite jačine i pakiranja moraju biti logički usklađene.</w:t>
      </w:r>
    </w:p>
    <w:p w:rsidR="00366A7D" w:rsidRDefault="00366A7D" w:rsidP="00366A7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BD6372" w:rsidRPr="001E323C" w:rsidRDefault="00BD6372" w:rsidP="00BD6372">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0451C4">
        <w:rPr>
          <w:rFonts w:ascii="Times New Roman" w:hAnsi="Times New Roman" w:cs="Times New Roman"/>
          <w:color w:val="auto"/>
          <w:sz w:val="24"/>
          <w:szCs w:val="24"/>
        </w:rPr>
        <w:t>4</w:t>
      </w:r>
      <w:r w:rsidRPr="001E323C">
        <w:rPr>
          <w:rFonts w:ascii="Times New Roman" w:hAnsi="Times New Roman" w:cs="Times New Roman"/>
          <w:color w:val="auto"/>
          <w:sz w:val="24"/>
          <w:szCs w:val="24"/>
        </w:rPr>
        <w:t xml:space="preserve">) Referentna cijena iz stavka </w:t>
      </w:r>
      <w:r w:rsidR="000451C4">
        <w:rPr>
          <w:rFonts w:ascii="Times New Roman" w:hAnsi="Times New Roman" w:cs="Times New Roman"/>
          <w:color w:val="auto"/>
          <w:sz w:val="24"/>
          <w:szCs w:val="24"/>
        </w:rPr>
        <w:t>1</w:t>
      </w:r>
      <w:r>
        <w:rPr>
          <w:rFonts w:ascii="Times New Roman" w:hAnsi="Times New Roman" w:cs="Times New Roman"/>
          <w:color w:val="auto"/>
          <w:sz w:val="24"/>
          <w:szCs w:val="24"/>
        </w:rPr>
        <w:t>. ovog</w:t>
      </w:r>
      <w:r w:rsidR="00B76B39">
        <w:rPr>
          <w:rFonts w:ascii="Times New Roman" w:hAnsi="Times New Roman" w:cs="Times New Roman"/>
          <w:color w:val="auto"/>
          <w:sz w:val="24"/>
          <w:szCs w:val="24"/>
        </w:rPr>
        <w:t>a</w:t>
      </w:r>
      <w:r>
        <w:rPr>
          <w:rFonts w:ascii="Times New Roman" w:hAnsi="Times New Roman" w:cs="Times New Roman"/>
          <w:color w:val="auto"/>
          <w:sz w:val="24"/>
          <w:szCs w:val="24"/>
        </w:rPr>
        <w:t xml:space="preserve"> članka određuje</w:t>
      </w:r>
      <w:r w:rsidRPr="001E323C">
        <w:rPr>
          <w:rFonts w:ascii="Times New Roman" w:hAnsi="Times New Roman" w:cs="Times New Roman"/>
          <w:color w:val="auto"/>
          <w:sz w:val="24"/>
          <w:szCs w:val="24"/>
        </w:rPr>
        <w:t xml:space="preserve"> se na temelju najniže cijene lijeka originalnog pakiranja koju plaća Zavod, </w:t>
      </w:r>
      <w:r w:rsidR="00736143">
        <w:rPr>
          <w:rFonts w:ascii="Times New Roman" w:hAnsi="Times New Roman" w:cs="Times New Roman"/>
          <w:color w:val="auto"/>
          <w:sz w:val="24"/>
          <w:szCs w:val="24"/>
        </w:rPr>
        <w:t xml:space="preserve">a </w:t>
      </w:r>
      <w:r w:rsidRPr="001E323C">
        <w:rPr>
          <w:rFonts w:ascii="Times New Roman" w:hAnsi="Times New Roman" w:cs="Times New Roman"/>
          <w:color w:val="auto"/>
          <w:sz w:val="24"/>
          <w:szCs w:val="24"/>
        </w:rPr>
        <w:t xml:space="preserve">koji je ostvario najmanje 5% volumnog udjela unutar referentne </w:t>
      </w:r>
      <w:r w:rsidRPr="00736143">
        <w:rPr>
          <w:rFonts w:ascii="Times New Roman" w:hAnsi="Times New Roman" w:cs="Times New Roman"/>
          <w:color w:val="auto"/>
          <w:sz w:val="24"/>
          <w:szCs w:val="24"/>
        </w:rPr>
        <w:t xml:space="preserve">skupine ili 10% volumnog udjela unutar </w:t>
      </w:r>
      <w:r w:rsidRPr="001E323C">
        <w:rPr>
          <w:rFonts w:ascii="Times New Roman" w:hAnsi="Times New Roman" w:cs="Times New Roman"/>
          <w:color w:val="auto"/>
          <w:sz w:val="24"/>
          <w:szCs w:val="24"/>
        </w:rPr>
        <w:t>podskupine u vremenskom razdoblju od</w:t>
      </w:r>
      <w:r w:rsidR="005C1D7D">
        <w:rPr>
          <w:rFonts w:ascii="Times New Roman" w:hAnsi="Times New Roman" w:cs="Times New Roman"/>
          <w:color w:val="auto"/>
          <w:sz w:val="24"/>
          <w:szCs w:val="24"/>
        </w:rPr>
        <w:t xml:space="preserve"> šest</w:t>
      </w:r>
      <w:r w:rsidR="00C674D5">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mjesec</w:t>
      </w:r>
      <w:r w:rsidR="005C1D7D">
        <w:rPr>
          <w:rFonts w:ascii="Times New Roman" w:hAnsi="Times New Roman" w:cs="Times New Roman"/>
          <w:color w:val="auto"/>
          <w:sz w:val="24"/>
          <w:szCs w:val="24"/>
        </w:rPr>
        <w:t>i</w:t>
      </w:r>
      <w:r w:rsidRPr="001E323C">
        <w:rPr>
          <w:rFonts w:ascii="Times New Roman" w:hAnsi="Times New Roman" w:cs="Times New Roman"/>
          <w:color w:val="auto"/>
          <w:sz w:val="24"/>
          <w:szCs w:val="24"/>
        </w:rPr>
        <w:t xml:space="preserve">, za koje postoje cjeloviti podaci, </w:t>
      </w:r>
      <w:r w:rsidRPr="0031154B">
        <w:rPr>
          <w:rFonts w:ascii="Times New Roman" w:hAnsi="Times New Roman" w:cs="Times New Roman"/>
          <w:color w:val="auto"/>
          <w:sz w:val="24"/>
          <w:szCs w:val="24"/>
        </w:rPr>
        <w:t>a koji prethode danu</w:t>
      </w:r>
      <w:r w:rsidR="00C674D5" w:rsidRPr="0031154B">
        <w:rPr>
          <w:rFonts w:ascii="Times New Roman" w:hAnsi="Times New Roman" w:cs="Times New Roman"/>
          <w:color w:val="auto"/>
          <w:sz w:val="24"/>
          <w:szCs w:val="24"/>
        </w:rPr>
        <w:t xml:space="preserve"> d</w:t>
      </w:r>
      <w:r w:rsidR="0031154B" w:rsidRPr="0031154B">
        <w:rPr>
          <w:rFonts w:ascii="Times New Roman" w:hAnsi="Times New Roman" w:cs="Times New Roman"/>
          <w:color w:val="auto"/>
          <w:sz w:val="24"/>
          <w:szCs w:val="24"/>
        </w:rPr>
        <w:t xml:space="preserve">ostavljanja obavijesti iz članka 40. stavka 1. ovoga Pravilnika. </w:t>
      </w:r>
    </w:p>
    <w:p w:rsidR="00BD6372" w:rsidRDefault="00BD6372" w:rsidP="00366A7D">
      <w:pPr>
        <w:autoSpaceDE w:val="0"/>
        <w:autoSpaceDN w:val="0"/>
        <w:adjustRightInd w:val="0"/>
        <w:spacing w:after="0" w:line="240" w:lineRule="auto"/>
        <w:jc w:val="both"/>
        <w:rPr>
          <w:rFonts w:ascii="Times New Roman" w:hAnsi="Times New Roman" w:cs="Times New Roman"/>
          <w:color w:val="auto"/>
          <w:sz w:val="24"/>
          <w:szCs w:val="24"/>
        </w:rPr>
      </w:pPr>
    </w:p>
    <w:p w:rsidR="00462577" w:rsidRPr="00462577" w:rsidRDefault="00462577" w:rsidP="00462577">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462577">
        <w:rPr>
          <w:rFonts w:ascii="Times New Roman" w:eastAsia="Times New Roman" w:hAnsi="Times New Roman" w:cs="Times New Roman"/>
          <w:b/>
          <w:color w:val="auto"/>
          <w:sz w:val="24"/>
          <w:szCs w:val="24"/>
        </w:rPr>
        <w:t xml:space="preserve">Članak </w:t>
      </w:r>
      <w:r w:rsidR="00E067A3">
        <w:rPr>
          <w:rFonts w:ascii="Times New Roman" w:eastAsia="Times New Roman" w:hAnsi="Times New Roman" w:cs="Times New Roman"/>
          <w:b/>
          <w:color w:val="auto"/>
          <w:sz w:val="24"/>
          <w:szCs w:val="24"/>
        </w:rPr>
        <w:t>40</w:t>
      </w:r>
      <w:r w:rsidRPr="00462577">
        <w:rPr>
          <w:rFonts w:ascii="Times New Roman" w:eastAsia="Times New Roman" w:hAnsi="Times New Roman" w:cs="Times New Roman"/>
          <w:b/>
          <w:color w:val="auto"/>
          <w:sz w:val="24"/>
          <w:szCs w:val="24"/>
        </w:rPr>
        <w:t xml:space="preserve">. </w:t>
      </w:r>
    </w:p>
    <w:p w:rsidR="00462577" w:rsidRDefault="00462577" w:rsidP="00366A7D">
      <w:pPr>
        <w:autoSpaceDE w:val="0"/>
        <w:autoSpaceDN w:val="0"/>
        <w:adjustRightInd w:val="0"/>
        <w:spacing w:after="0" w:line="240" w:lineRule="auto"/>
        <w:jc w:val="both"/>
        <w:rPr>
          <w:rFonts w:ascii="Times New Roman" w:hAnsi="Times New Roman" w:cs="Times New Roman"/>
          <w:color w:val="auto"/>
          <w:sz w:val="24"/>
          <w:szCs w:val="24"/>
        </w:rPr>
      </w:pPr>
    </w:p>
    <w:p w:rsidR="00366A7D" w:rsidRPr="006675D0" w:rsidRDefault="00366A7D" w:rsidP="00366A7D">
      <w:pPr>
        <w:autoSpaceDE w:val="0"/>
        <w:autoSpaceDN w:val="0"/>
        <w:adjustRightInd w:val="0"/>
        <w:spacing w:after="0"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5E01F6">
        <w:rPr>
          <w:rFonts w:ascii="Times New Roman" w:hAnsi="Times New Roman" w:cs="Times New Roman"/>
          <w:color w:val="auto"/>
          <w:sz w:val="24"/>
          <w:szCs w:val="24"/>
        </w:rPr>
        <w:t>1</w:t>
      </w:r>
      <w:r w:rsidRPr="001E323C">
        <w:rPr>
          <w:rFonts w:ascii="Times New Roman" w:hAnsi="Times New Roman" w:cs="Times New Roman"/>
          <w:color w:val="auto"/>
          <w:sz w:val="24"/>
          <w:szCs w:val="24"/>
        </w:rPr>
        <w:t xml:space="preserve">) </w:t>
      </w:r>
      <w:r w:rsidR="007D124F">
        <w:rPr>
          <w:rFonts w:ascii="Times New Roman" w:hAnsi="Times New Roman" w:cs="Times New Roman"/>
          <w:color w:val="auto"/>
          <w:sz w:val="24"/>
          <w:szCs w:val="24"/>
        </w:rPr>
        <w:t xml:space="preserve">Zavod dostavlja obavijest </w:t>
      </w:r>
      <w:r w:rsidR="007D124F" w:rsidRPr="007D124F">
        <w:rPr>
          <w:rFonts w:ascii="Times New Roman" w:hAnsi="Times New Roman" w:cs="Times New Roman"/>
          <w:color w:val="auto"/>
          <w:sz w:val="24"/>
          <w:szCs w:val="24"/>
        </w:rPr>
        <w:t>nositelju odobrenja</w:t>
      </w:r>
      <w:r w:rsidR="007D124F">
        <w:rPr>
          <w:rFonts w:ascii="Times New Roman" w:hAnsi="Times New Roman" w:cs="Times New Roman"/>
          <w:color w:val="auto"/>
          <w:sz w:val="24"/>
          <w:szCs w:val="24"/>
        </w:rPr>
        <w:t xml:space="preserve"> s p</w:t>
      </w:r>
      <w:r w:rsidRPr="006675D0">
        <w:rPr>
          <w:rFonts w:ascii="Times New Roman" w:hAnsi="Times New Roman" w:cs="Times New Roman"/>
          <w:color w:val="auto"/>
          <w:sz w:val="24"/>
          <w:szCs w:val="24"/>
        </w:rPr>
        <w:t>opis</w:t>
      </w:r>
      <w:r w:rsidR="007D124F">
        <w:rPr>
          <w:rFonts w:ascii="Times New Roman" w:hAnsi="Times New Roman" w:cs="Times New Roman"/>
          <w:color w:val="auto"/>
          <w:sz w:val="24"/>
          <w:szCs w:val="24"/>
        </w:rPr>
        <w:t>om lijekova i</w:t>
      </w:r>
      <w:r w:rsidRPr="006675D0">
        <w:rPr>
          <w:rFonts w:ascii="Times New Roman" w:hAnsi="Times New Roman" w:cs="Times New Roman"/>
          <w:color w:val="auto"/>
          <w:sz w:val="24"/>
          <w:szCs w:val="24"/>
        </w:rPr>
        <w:t xml:space="preserve"> prijedlogom </w:t>
      </w:r>
      <w:r w:rsidR="00D657FD">
        <w:rPr>
          <w:rFonts w:ascii="Times New Roman" w:hAnsi="Times New Roman" w:cs="Times New Roman"/>
          <w:color w:val="auto"/>
          <w:sz w:val="24"/>
          <w:szCs w:val="24"/>
        </w:rPr>
        <w:t>referentne</w:t>
      </w:r>
      <w:r w:rsidR="00462577" w:rsidRPr="006675D0">
        <w:rPr>
          <w:rFonts w:ascii="Times New Roman" w:hAnsi="Times New Roman" w:cs="Times New Roman"/>
          <w:color w:val="auto"/>
          <w:sz w:val="24"/>
          <w:szCs w:val="24"/>
        </w:rPr>
        <w:t xml:space="preserve"> </w:t>
      </w:r>
      <w:r w:rsidR="00D657FD">
        <w:rPr>
          <w:rFonts w:ascii="Times New Roman" w:hAnsi="Times New Roman" w:cs="Times New Roman"/>
          <w:color w:val="auto"/>
          <w:sz w:val="24"/>
          <w:szCs w:val="24"/>
        </w:rPr>
        <w:t>cijene</w:t>
      </w:r>
      <w:r w:rsidRPr="001E323C">
        <w:rPr>
          <w:rFonts w:ascii="Times New Roman" w:hAnsi="Times New Roman" w:cs="Times New Roman"/>
          <w:color w:val="auto"/>
          <w:sz w:val="24"/>
          <w:szCs w:val="24"/>
        </w:rPr>
        <w:t xml:space="preserve"> za svako pakiranje lijeka unutar referentnih skupina i podskupina</w:t>
      </w:r>
      <w:r w:rsidR="006675D0">
        <w:rPr>
          <w:rFonts w:ascii="Times New Roman" w:hAnsi="Times New Roman" w:cs="Times New Roman"/>
          <w:color w:val="auto"/>
          <w:sz w:val="24"/>
          <w:szCs w:val="24"/>
        </w:rPr>
        <w:t>.</w:t>
      </w:r>
    </w:p>
    <w:p w:rsidR="00366A7D" w:rsidRDefault="00366A7D" w:rsidP="003F4C5F">
      <w:pPr>
        <w:pStyle w:val="Bezproreda"/>
        <w:jc w:val="both"/>
        <w:rPr>
          <w:rFonts w:ascii="Times New Roman" w:hAnsi="Times New Roman" w:cs="Times New Roman"/>
          <w:color w:val="auto"/>
          <w:sz w:val="24"/>
          <w:szCs w:val="24"/>
        </w:rPr>
      </w:pPr>
    </w:p>
    <w:p w:rsidR="007D124F" w:rsidRDefault="005E01F6" w:rsidP="00462577">
      <w:pPr>
        <w:autoSpaceDE w:val="0"/>
        <w:autoSpaceDN w:val="0"/>
        <w:adjustRightInd w:val="0"/>
        <w:spacing w:after="0" w:line="240" w:lineRule="auto"/>
        <w:jc w:val="both"/>
        <w:rPr>
          <w:rFonts w:ascii="Times New Roman" w:hAnsi="Times New Roman" w:cs="Times New Roman"/>
          <w:color w:val="auto"/>
          <w:sz w:val="24"/>
          <w:szCs w:val="24"/>
        </w:rPr>
      </w:pPr>
      <w:r w:rsidRPr="00D17D73">
        <w:rPr>
          <w:rFonts w:ascii="Times New Roman" w:hAnsi="Times New Roman" w:cs="Times New Roman"/>
          <w:color w:val="auto"/>
          <w:sz w:val="24"/>
          <w:szCs w:val="24"/>
        </w:rPr>
        <w:t>(2</w:t>
      </w:r>
      <w:r w:rsidR="00462577" w:rsidRPr="00D17D73">
        <w:rPr>
          <w:rFonts w:ascii="Times New Roman" w:hAnsi="Times New Roman" w:cs="Times New Roman"/>
          <w:color w:val="auto"/>
          <w:sz w:val="24"/>
          <w:szCs w:val="24"/>
        </w:rPr>
        <w:t xml:space="preserve">) </w:t>
      </w:r>
      <w:r w:rsidR="005A7DD4" w:rsidRPr="006724B7">
        <w:rPr>
          <w:rFonts w:ascii="Times New Roman" w:hAnsi="Times New Roman" w:cs="Times New Roman"/>
          <w:color w:val="auto"/>
          <w:sz w:val="24"/>
          <w:szCs w:val="24"/>
        </w:rPr>
        <w:t xml:space="preserve">Nositelj odobrenja može </w:t>
      </w:r>
      <w:r w:rsidR="00462577" w:rsidRPr="00D17D73">
        <w:rPr>
          <w:rFonts w:ascii="Times New Roman" w:hAnsi="Times New Roman" w:cs="Times New Roman"/>
          <w:color w:val="auto"/>
          <w:sz w:val="24"/>
          <w:szCs w:val="24"/>
        </w:rPr>
        <w:t>u</w:t>
      </w:r>
      <w:r w:rsidRPr="00D17D73">
        <w:rPr>
          <w:rFonts w:ascii="Times New Roman" w:hAnsi="Times New Roman" w:cs="Times New Roman"/>
          <w:color w:val="auto"/>
          <w:sz w:val="24"/>
          <w:szCs w:val="24"/>
        </w:rPr>
        <w:t xml:space="preserve"> roku 15</w:t>
      </w:r>
      <w:r w:rsidR="00462577" w:rsidRPr="00D17D73">
        <w:rPr>
          <w:rFonts w:ascii="Times New Roman" w:hAnsi="Times New Roman" w:cs="Times New Roman"/>
          <w:color w:val="auto"/>
          <w:sz w:val="24"/>
          <w:szCs w:val="24"/>
        </w:rPr>
        <w:t xml:space="preserve"> dana od </w:t>
      </w:r>
      <w:r w:rsidR="007D124F">
        <w:rPr>
          <w:rFonts w:ascii="Times New Roman" w:hAnsi="Times New Roman" w:cs="Times New Roman"/>
          <w:color w:val="auto"/>
          <w:sz w:val="24"/>
          <w:szCs w:val="24"/>
        </w:rPr>
        <w:t>obavijesti iz</w:t>
      </w:r>
      <w:r w:rsidR="00D17D73" w:rsidRPr="00D17D73">
        <w:rPr>
          <w:rFonts w:ascii="Times New Roman" w:hAnsi="Times New Roman" w:cs="Times New Roman"/>
          <w:color w:val="auto"/>
          <w:sz w:val="24"/>
          <w:szCs w:val="24"/>
        </w:rPr>
        <w:t xml:space="preserve"> stavka 1. ovoga članka </w:t>
      </w:r>
      <w:r w:rsidR="007D124F" w:rsidRPr="007D124F">
        <w:rPr>
          <w:rFonts w:ascii="Times New Roman" w:hAnsi="Times New Roman" w:cs="Times New Roman"/>
          <w:color w:val="auto"/>
          <w:sz w:val="24"/>
          <w:szCs w:val="24"/>
        </w:rPr>
        <w:t>dati svoje mišljenje na prijedlog.</w:t>
      </w:r>
    </w:p>
    <w:p w:rsidR="00433953" w:rsidRDefault="00433953" w:rsidP="00462577">
      <w:pPr>
        <w:autoSpaceDE w:val="0"/>
        <w:autoSpaceDN w:val="0"/>
        <w:adjustRightInd w:val="0"/>
        <w:spacing w:after="0" w:line="240" w:lineRule="auto"/>
        <w:jc w:val="both"/>
        <w:rPr>
          <w:rFonts w:ascii="Times New Roman" w:hAnsi="Times New Roman" w:cs="Times New Roman"/>
          <w:color w:val="auto"/>
          <w:sz w:val="24"/>
          <w:szCs w:val="24"/>
        </w:rPr>
      </w:pPr>
    </w:p>
    <w:p w:rsidR="00433953" w:rsidRDefault="00433953" w:rsidP="00433953">
      <w:pPr>
        <w:autoSpaceDE w:val="0"/>
        <w:autoSpaceDN w:val="0"/>
        <w:adjustRightInd w:val="0"/>
        <w:spacing w:after="0" w:line="240" w:lineRule="auto"/>
        <w:jc w:val="center"/>
        <w:rPr>
          <w:rFonts w:ascii="Times New Roman" w:hAnsi="Times New Roman" w:cs="Times New Roman"/>
          <w:b/>
          <w:color w:val="auto"/>
          <w:sz w:val="24"/>
          <w:szCs w:val="24"/>
        </w:rPr>
      </w:pPr>
      <w:r w:rsidRPr="00433953">
        <w:rPr>
          <w:rFonts w:ascii="Times New Roman" w:hAnsi="Times New Roman" w:cs="Times New Roman"/>
          <w:b/>
          <w:color w:val="auto"/>
          <w:sz w:val="24"/>
          <w:szCs w:val="24"/>
        </w:rPr>
        <w:t>Čla</w:t>
      </w:r>
      <w:r w:rsidR="00E067A3">
        <w:rPr>
          <w:rFonts w:ascii="Times New Roman" w:hAnsi="Times New Roman" w:cs="Times New Roman"/>
          <w:b/>
          <w:color w:val="auto"/>
          <w:sz w:val="24"/>
          <w:szCs w:val="24"/>
        </w:rPr>
        <w:t>nak 41</w:t>
      </w:r>
      <w:r w:rsidRPr="00433953">
        <w:rPr>
          <w:rFonts w:ascii="Times New Roman" w:hAnsi="Times New Roman" w:cs="Times New Roman"/>
          <w:b/>
          <w:color w:val="auto"/>
          <w:sz w:val="24"/>
          <w:szCs w:val="24"/>
        </w:rPr>
        <w:t>.</w:t>
      </w:r>
    </w:p>
    <w:p w:rsidR="00433953" w:rsidRDefault="00433953" w:rsidP="00433953">
      <w:pPr>
        <w:autoSpaceDE w:val="0"/>
        <w:autoSpaceDN w:val="0"/>
        <w:adjustRightInd w:val="0"/>
        <w:spacing w:after="0" w:line="240" w:lineRule="auto"/>
        <w:jc w:val="center"/>
        <w:rPr>
          <w:rFonts w:ascii="Times New Roman" w:hAnsi="Times New Roman" w:cs="Times New Roman"/>
          <w:b/>
          <w:color w:val="auto"/>
          <w:sz w:val="24"/>
          <w:szCs w:val="24"/>
        </w:rPr>
      </w:pPr>
    </w:p>
    <w:p w:rsidR="00433953" w:rsidRPr="00433953" w:rsidRDefault="00433953" w:rsidP="00B46746">
      <w:pPr>
        <w:autoSpaceDE w:val="0"/>
        <w:autoSpaceDN w:val="0"/>
        <w:adjustRightInd w:val="0"/>
        <w:spacing w:after="0" w:line="240" w:lineRule="auto"/>
        <w:jc w:val="both"/>
        <w:rPr>
          <w:rFonts w:ascii="Times New Roman" w:hAnsi="Times New Roman" w:cs="Times New Roman"/>
          <w:color w:val="auto"/>
          <w:sz w:val="24"/>
          <w:szCs w:val="24"/>
        </w:rPr>
      </w:pPr>
      <w:r w:rsidRPr="00433953">
        <w:rPr>
          <w:rFonts w:ascii="Times New Roman" w:hAnsi="Times New Roman" w:cs="Times New Roman"/>
          <w:color w:val="auto"/>
          <w:sz w:val="24"/>
          <w:szCs w:val="24"/>
        </w:rPr>
        <w:t xml:space="preserve">(1) </w:t>
      </w:r>
      <w:r w:rsidR="00B46746">
        <w:rPr>
          <w:rFonts w:ascii="Times New Roman" w:hAnsi="Times New Roman" w:cs="Times New Roman"/>
          <w:color w:val="auto"/>
          <w:sz w:val="24"/>
          <w:szCs w:val="24"/>
        </w:rPr>
        <w:t>Upravno vijeće Zavoda donosi odluku o utvrđenim</w:t>
      </w:r>
      <w:r w:rsidR="00B46746" w:rsidRPr="00B46746">
        <w:rPr>
          <w:rFonts w:ascii="Times New Roman" w:hAnsi="Times New Roman" w:cs="Times New Roman"/>
          <w:color w:val="auto"/>
          <w:sz w:val="24"/>
          <w:szCs w:val="24"/>
        </w:rPr>
        <w:t xml:space="preserve"> referentn</w:t>
      </w:r>
      <w:r w:rsidR="00B46746">
        <w:rPr>
          <w:rFonts w:ascii="Times New Roman" w:hAnsi="Times New Roman" w:cs="Times New Roman"/>
          <w:color w:val="auto"/>
          <w:sz w:val="24"/>
          <w:szCs w:val="24"/>
        </w:rPr>
        <w:t>im</w:t>
      </w:r>
      <w:r w:rsidR="00B46746" w:rsidRPr="00B46746">
        <w:rPr>
          <w:rFonts w:ascii="Times New Roman" w:hAnsi="Times New Roman" w:cs="Times New Roman"/>
          <w:color w:val="auto"/>
          <w:sz w:val="24"/>
          <w:szCs w:val="24"/>
        </w:rPr>
        <w:t xml:space="preserve"> cijen</w:t>
      </w:r>
      <w:r w:rsidR="00B46746">
        <w:rPr>
          <w:rFonts w:ascii="Times New Roman" w:hAnsi="Times New Roman" w:cs="Times New Roman"/>
          <w:color w:val="auto"/>
          <w:sz w:val="24"/>
          <w:szCs w:val="24"/>
        </w:rPr>
        <w:t>ama lijekova</w:t>
      </w:r>
      <w:r w:rsidR="00B46746" w:rsidRPr="00B46746">
        <w:rPr>
          <w:rFonts w:ascii="Times New Roman" w:hAnsi="Times New Roman" w:cs="Times New Roman"/>
          <w:color w:val="auto"/>
          <w:sz w:val="24"/>
          <w:szCs w:val="24"/>
        </w:rPr>
        <w:t xml:space="preserve"> </w:t>
      </w:r>
      <w:r w:rsidR="00B46746">
        <w:rPr>
          <w:rFonts w:ascii="Times New Roman" w:hAnsi="Times New Roman" w:cs="Times New Roman"/>
          <w:color w:val="auto"/>
          <w:sz w:val="24"/>
          <w:szCs w:val="24"/>
        </w:rPr>
        <w:t xml:space="preserve">iz članka </w:t>
      </w:r>
      <w:r w:rsidR="005A7DD4" w:rsidRPr="006724B7">
        <w:rPr>
          <w:rFonts w:ascii="Times New Roman" w:hAnsi="Times New Roman" w:cs="Times New Roman"/>
          <w:color w:val="auto"/>
          <w:sz w:val="24"/>
          <w:szCs w:val="24"/>
        </w:rPr>
        <w:t xml:space="preserve">39. </w:t>
      </w:r>
      <w:r w:rsidR="00B46746">
        <w:rPr>
          <w:rFonts w:ascii="Times New Roman" w:hAnsi="Times New Roman" w:cs="Times New Roman"/>
          <w:color w:val="auto"/>
          <w:sz w:val="24"/>
          <w:szCs w:val="24"/>
        </w:rPr>
        <w:t>ovoga Pravilnika.</w:t>
      </w:r>
    </w:p>
    <w:p w:rsidR="003144CE" w:rsidRDefault="003144CE" w:rsidP="00462577">
      <w:pPr>
        <w:autoSpaceDE w:val="0"/>
        <w:autoSpaceDN w:val="0"/>
        <w:adjustRightInd w:val="0"/>
        <w:spacing w:after="0" w:line="240" w:lineRule="auto"/>
        <w:jc w:val="both"/>
        <w:rPr>
          <w:rFonts w:ascii="Times New Roman" w:hAnsi="Times New Roman" w:cs="Times New Roman"/>
          <w:color w:val="FF0000"/>
          <w:sz w:val="24"/>
          <w:szCs w:val="24"/>
        </w:rPr>
      </w:pPr>
    </w:p>
    <w:p w:rsidR="00B46746" w:rsidRPr="00B46746" w:rsidRDefault="00B46746" w:rsidP="00B46746">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(2) Zavod dostavlja</w:t>
      </w:r>
      <w:r w:rsidRPr="00B46746">
        <w:rPr>
          <w:rFonts w:ascii="Times New Roman" w:hAnsi="Times New Roman" w:cs="Times New Roman"/>
          <w:color w:val="auto"/>
          <w:sz w:val="24"/>
          <w:szCs w:val="24"/>
        </w:rPr>
        <w:t xml:space="preserve"> nositelju odobrenja </w:t>
      </w:r>
      <w:r>
        <w:rPr>
          <w:rFonts w:ascii="Times New Roman" w:hAnsi="Times New Roman" w:cs="Times New Roman"/>
          <w:color w:val="auto"/>
          <w:sz w:val="24"/>
          <w:szCs w:val="24"/>
        </w:rPr>
        <w:t>odluku iz stavka 1. ovoga članka</w:t>
      </w:r>
      <w:r w:rsidR="00FE03B4">
        <w:rPr>
          <w:rFonts w:ascii="Times New Roman" w:hAnsi="Times New Roman" w:cs="Times New Roman"/>
          <w:color w:val="auto"/>
          <w:sz w:val="24"/>
          <w:szCs w:val="24"/>
        </w:rPr>
        <w:t>, na koju se nositelj odobrenja obvezan pisano očitovati u roku od 8 dana od slanja obavijesti</w:t>
      </w:r>
      <w:r w:rsidRPr="00B46746">
        <w:rPr>
          <w:rFonts w:ascii="Times New Roman" w:hAnsi="Times New Roman" w:cs="Times New Roman"/>
          <w:color w:val="auto"/>
          <w:sz w:val="24"/>
          <w:szCs w:val="24"/>
        </w:rPr>
        <w:t>.</w:t>
      </w:r>
    </w:p>
    <w:p w:rsidR="005A7DD4" w:rsidRDefault="005A7DD4" w:rsidP="005A7DD4">
      <w:pPr>
        <w:pStyle w:val="Bezproreda"/>
        <w:jc w:val="both"/>
        <w:rPr>
          <w:rFonts w:ascii="Times New Roman" w:hAnsi="Times New Roman" w:cs="Times New Roman"/>
          <w:color w:val="auto"/>
          <w:sz w:val="24"/>
          <w:szCs w:val="24"/>
        </w:rPr>
      </w:pPr>
    </w:p>
    <w:p w:rsidR="005A7DD4" w:rsidRPr="001E323C" w:rsidRDefault="005A7DD4" w:rsidP="005A7DD4">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1E323C">
        <w:rPr>
          <w:rFonts w:ascii="Times New Roman" w:hAnsi="Times New Roman" w:cs="Times New Roman"/>
          <w:color w:val="auto"/>
          <w:sz w:val="24"/>
          <w:szCs w:val="24"/>
        </w:rPr>
        <w:t xml:space="preserve">) Na temelju očitovanja iz stavka </w:t>
      </w:r>
      <w:r w:rsidRPr="00FE03B4">
        <w:rPr>
          <w:rFonts w:ascii="Times New Roman" w:hAnsi="Times New Roman" w:cs="Times New Roman"/>
          <w:color w:val="auto"/>
          <w:sz w:val="24"/>
          <w:szCs w:val="24"/>
        </w:rPr>
        <w:t xml:space="preserve">2. </w:t>
      </w:r>
      <w:r w:rsidRPr="001E323C">
        <w:rPr>
          <w:rFonts w:ascii="Times New Roman" w:hAnsi="Times New Roman" w:cs="Times New Roman"/>
          <w:color w:val="auto"/>
          <w:sz w:val="24"/>
          <w:szCs w:val="24"/>
        </w:rPr>
        <w:t xml:space="preserve">ovoga članka za svako originalno pakiranje lijeka se utvrđuje iznos koji će plaćati Zavod i iznos sudjelovanja u cijeni lijeka koji se propisuje na recept Zavoda. </w:t>
      </w:r>
    </w:p>
    <w:p w:rsidR="005A7DD4" w:rsidRDefault="005A7DD4" w:rsidP="005A7DD4">
      <w:pPr>
        <w:pStyle w:val="Bezproreda"/>
        <w:jc w:val="both"/>
        <w:rPr>
          <w:rFonts w:ascii="Times New Roman" w:hAnsi="Times New Roman" w:cs="Times New Roman"/>
          <w:color w:val="auto"/>
          <w:sz w:val="24"/>
          <w:szCs w:val="24"/>
        </w:rPr>
      </w:pPr>
    </w:p>
    <w:p w:rsidR="005A7DD4" w:rsidRDefault="00BD3ED0" w:rsidP="00913769">
      <w:pPr>
        <w:pStyle w:val="Bezproreda"/>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E0410F" w:rsidRPr="001E323C">
        <w:rPr>
          <w:rFonts w:ascii="Times New Roman" w:hAnsi="Times New Roman" w:cs="Times New Roman"/>
          <w:color w:val="auto"/>
          <w:sz w:val="24"/>
          <w:szCs w:val="24"/>
        </w:rPr>
        <w:t xml:space="preserve">) </w:t>
      </w:r>
      <w:r w:rsidR="006724B7">
        <w:rPr>
          <w:rFonts w:ascii="Times New Roman" w:hAnsi="Times New Roman" w:cs="Times New Roman"/>
          <w:color w:val="auto"/>
          <w:sz w:val="24"/>
          <w:szCs w:val="24"/>
        </w:rPr>
        <w:t xml:space="preserve">Cijena lijeka </w:t>
      </w:r>
      <w:r w:rsidR="00E0410F" w:rsidRPr="006724B7">
        <w:rPr>
          <w:rFonts w:ascii="Times New Roman" w:hAnsi="Times New Roman" w:cs="Times New Roman"/>
          <w:color w:val="auto"/>
          <w:sz w:val="24"/>
          <w:szCs w:val="24"/>
        </w:rPr>
        <w:t xml:space="preserve">s liste lijekova čija je cijena originalnog pakiranja na razini </w:t>
      </w:r>
      <w:r w:rsidR="005A7DD4" w:rsidRPr="006724B7">
        <w:rPr>
          <w:rFonts w:ascii="Times New Roman" w:hAnsi="Times New Roman" w:cs="Times New Roman"/>
          <w:color w:val="auto"/>
          <w:sz w:val="24"/>
          <w:szCs w:val="24"/>
        </w:rPr>
        <w:t xml:space="preserve">ili ispod razine </w:t>
      </w:r>
      <w:r w:rsidR="00E0410F" w:rsidRPr="005A7DD4">
        <w:rPr>
          <w:rFonts w:ascii="Times New Roman" w:hAnsi="Times New Roman" w:cs="Times New Roman"/>
          <w:color w:val="auto"/>
          <w:sz w:val="24"/>
          <w:szCs w:val="24"/>
        </w:rPr>
        <w:t xml:space="preserve">utvrđene referentne cijene </w:t>
      </w:r>
      <w:r w:rsidR="005A7DD4" w:rsidRPr="006724B7">
        <w:rPr>
          <w:rFonts w:ascii="Times New Roman" w:hAnsi="Times New Roman" w:cs="Times New Roman"/>
          <w:color w:val="auto"/>
          <w:sz w:val="24"/>
          <w:szCs w:val="24"/>
        </w:rPr>
        <w:t>se</w:t>
      </w:r>
      <w:r w:rsidR="005A7DD4">
        <w:rPr>
          <w:rFonts w:ascii="Times New Roman" w:hAnsi="Times New Roman" w:cs="Times New Roman"/>
          <w:color w:val="00B0F0"/>
          <w:sz w:val="24"/>
          <w:szCs w:val="24"/>
        </w:rPr>
        <w:t xml:space="preserve"> </w:t>
      </w:r>
      <w:r w:rsidR="006724B7">
        <w:rPr>
          <w:rFonts w:ascii="Times New Roman" w:hAnsi="Times New Roman" w:cs="Times New Roman"/>
          <w:color w:val="auto"/>
          <w:sz w:val="24"/>
          <w:szCs w:val="24"/>
        </w:rPr>
        <w:t>ne usklađuje</w:t>
      </w:r>
      <w:r w:rsidR="00E0410F" w:rsidRPr="005A7DD4">
        <w:rPr>
          <w:rFonts w:ascii="Times New Roman" w:hAnsi="Times New Roman" w:cs="Times New Roman"/>
          <w:color w:val="auto"/>
          <w:sz w:val="24"/>
          <w:szCs w:val="24"/>
        </w:rPr>
        <w:t xml:space="preserve"> na razinu utvrđene referentne cijene lijeka niti mu se </w:t>
      </w:r>
      <w:r w:rsidR="00E0410F" w:rsidRPr="005A7DD4">
        <w:rPr>
          <w:rFonts w:ascii="Times New Roman" w:hAnsi="Times New Roman" w:cs="Times New Roman"/>
          <w:color w:val="auto"/>
          <w:sz w:val="24"/>
          <w:szCs w:val="24"/>
        </w:rPr>
        <w:lastRenderedPageBreak/>
        <w:t xml:space="preserve">utvrđuje iznos sudjelovanja, a dotadašnja cijena lijeka za Zavod </w:t>
      </w:r>
      <w:r w:rsidR="00F10E32" w:rsidRPr="005A7DD4">
        <w:rPr>
          <w:rFonts w:ascii="Times New Roman" w:hAnsi="Times New Roman" w:cs="Times New Roman"/>
          <w:color w:val="auto"/>
          <w:sz w:val="24"/>
          <w:szCs w:val="24"/>
        </w:rPr>
        <w:t>na l</w:t>
      </w:r>
      <w:r w:rsidR="00E0410F" w:rsidRPr="005A7DD4">
        <w:rPr>
          <w:rFonts w:ascii="Times New Roman" w:hAnsi="Times New Roman" w:cs="Times New Roman"/>
          <w:color w:val="auto"/>
          <w:sz w:val="24"/>
          <w:szCs w:val="24"/>
        </w:rPr>
        <w:t>isti lijekova predstavlja iznos koji će za to pakiranje i nakon postupka usklađivanja plaćati Zavod.</w:t>
      </w:r>
      <w:r w:rsidR="007E7BD6">
        <w:rPr>
          <w:rFonts w:ascii="Times New Roman" w:hAnsi="Times New Roman" w:cs="Times New Roman"/>
          <w:color w:val="auto"/>
          <w:sz w:val="24"/>
          <w:szCs w:val="24"/>
        </w:rPr>
        <w:t xml:space="preserve">  </w:t>
      </w:r>
    </w:p>
    <w:p w:rsidR="005A7DD4" w:rsidRPr="001E323C" w:rsidRDefault="005A7DD4" w:rsidP="00913769">
      <w:pPr>
        <w:pStyle w:val="Bezproreda"/>
        <w:jc w:val="both"/>
        <w:rPr>
          <w:rFonts w:ascii="Times New Roman" w:hAnsi="Times New Roman" w:cs="Times New Roman"/>
          <w:color w:val="auto"/>
          <w:sz w:val="24"/>
          <w:szCs w:val="24"/>
        </w:rPr>
      </w:pPr>
    </w:p>
    <w:p w:rsidR="00E0410F" w:rsidRDefault="00BD3ED0" w:rsidP="00E0410F">
      <w:pPr>
        <w:pStyle w:val="Bezproreda"/>
        <w:jc w:val="both"/>
        <w:rPr>
          <w:rFonts w:ascii="Times New Roman" w:hAnsi="Times New Roman" w:cs="Times New Roman"/>
          <w:color w:val="00B0F0"/>
          <w:sz w:val="24"/>
          <w:szCs w:val="24"/>
        </w:rPr>
      </w:pPr>
      <w:r>
        <w:rPr>
          <w:rFonts w:ascii="Times New Roman" w:hAnsi="Times New Roman" w:cs="Times New Roman"/>
          <w:color w:val="auto"/>
          <w:sz w:val="24"/>
          <w:szCs w:val="24"/>
        </w:rPr>
        <w:t>(5</w:t>
      </w:r>
      <w:r w:rsidR="00E0410F" w:rsidRPr="001E323C">
        <w:rPr>
          <w:rFonts w:ascii="Times New Roman" w:hAnsi="Times New Roman" w:cs="Times New Roman"/>
          <w:color w:val="auto"/>
          <w:sz w:val="24"/>
          <w:szCs w:val="24"/>
        </w:rPr>
        <w:t xml:space="preserve">) </w:t>
      </w:r>
      <w:r w:rsidR="005A7DD4" w:rsidRPr="00710973">
        <w:rPr>
          <w:rFonts w:ascii="Times New Roman" w:hAnsi="Times New Roman" w:cs="Times New Roman"/>
          <w:color w:val="auto"/>
          <w:sz w:val="24"/>
          <w:szCs w:val="24"/>
        </w:rPr>
        <w:t xml:space="preserve">Cijena lijeka s liste lijekova </w:t>
      </w:r>
      <w:r w:rsidR="00E0410F" w:rsidRPr="00710973">
        <w:rPr>
          <w:rFonts w:ascii="Times New Roman" w:hAnsi="Times New Roman" w:cs="Times New Roman"/>
          <w:color w:val="auto"/>
          <w:sz w:val="24"/>
          <w:szCs w:val="24"/>
        </w:rPr>
        <w:t xml:space="preserve">čija je </w:t>
      </w:r>
      <w:r w:rsidR="00097430">
        <w:rPr>
          <w:rFonts w:ascii="Times New Roman" w:hAnsi="Times New Roman" w:cs="Times New Roman"/>
          <w:color w:val="auto"/>
          <w:sz w:val="24"/>
          <w:szCs w:val="24"/>
        </w:rPr>
        <w:t>cijena</w:t>
      </w:r>
      <w:r w:rsidR="005A7DD4" w:rsidRPr="00710973">
        <w:rPr>
          <w:rFonts w:ascii="Times New Roman" w:hAnsi="Times New Roman" w:cs="Times New Roman"/>
          <w:color w:val="auto"/>
          <w:sz w:val="24"/>
          <w:szCs w:val="24"/>
        </w:rPr>
        <w:t xml:space="preserve"> </w:t>
      </w:r>
      <w:r w:rsidR="00E0410F" w:rsidRPr="00710973">
        <w:rPr>
          <w:rFonts w:ascii="Times New Roman" w:hAnsi="Times New Roman" w:cs="Times New Roman"/>
          <w:color w:val="auto"/>
          <w:sz w:val="24"/>
          <w:szCs w:val="24"/>
        </w:rPr>
        <w:t xml:space="preserve">originalnog pakiranja iznad </w:t>
      </w:r>
      <w:r w:rsidR="005A7DD4" w:rsidRPr="00710973">
        <w:rPr>
          <w:rFonts w:ascii="Times New Roman" w:hAnsi="Times New Roman" w:cs="Times New Roman"/>
          <w:color w:val="auto"/>
          <w:sz w:val="24"/>
          <w:szCs w:val="24"/>
        </w:rPr>
        <w:t xml:space="preserve">razine </w:t>
      </w:r>
      <w:r w:rsidR="00E0410F" w:rsidRPr="00710973">
        <w:rPr>
          <w:rFonts w:ascii="Times New Roman" w:hAnsi="Times New Roman" w:cs="Times New Roman"/>
          <w:color w:val="auto"/>
          <w:sz w:val="24"/>
          <w:szCs w:val="24"/>
        </w:rPr>
        <w:t>utvrđene referentne cijene</w:t>
      </w:r>
      <w:r w:rsidR="005A7DD4" w:rsidRPr="00710973">
        <w:rPr>
          <w:rFonts w:ascii="Times New Roman" w:hAnsi="Times New Roman" w:cs="Times New Roman"/>
          <w:color w:val="auto"/>
          <w:sz w:val="24"/>
          <w:szCs w:val="24"/>
        </w:rPr>
        <w:t xml:space="preserve"> se usklađuje</w:t>
      </w:r>
      <w:r w:rsidR="00180044" w:rsidRPr="00710973">
        <w:rPr>
          <w:rFonts w:ascii="Times New Roman" w:hAnsi="Times New Roman" w:cs="Times New Roman"/>
          <w:color w:val="auto"/>
          <w:sz w:val="24"/>
          <w:szCs w:val="24"/>
        </w:rPr>
        <w:t xml:space="preserve"> pri čemu Zavod utvrđuje iznos sudjelovanja u cijeni lijeka koji se propisuje na recept Zavoda. </w:t>
      </w:r>
    </w:p>
    <w:p w:rsidR="00710973" w:rsidRPr="001E323C" w:rsidRDefault="00710973" w:rsidP="00E0410F">
      <w:pPr>
        <w:pStyle w:val="Bezproreda"/>
        <w:jc w:val="both"/>
        <w:rPr>
          <w:rFonts w:ascii="Times New Roman" w:hAnsi="Times New Roman" w:cs="Times New Roman"/>
          <w:color w:val="auto"/>
          <w:sz w:val="24"/>
          <w:szCs w:val="24"/>
        </w:rPr>
      </w:pPr>
    </w:p>
    <w:p w:rsidR="007B64AD" w:rsidRPr="001E323C" w:rsidRDefault="007B64AD" w:rsidP="00E0410F">
      <w:pPr>
        <w:pStyle w:val="Bezproreda"/>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w:t>
      </w:r>
      <w:r w:rsidR="00BD3ED0">
        <w:rPr>
          <w:rFonts w:ascii="Times New Roman" w:hAnsi="Times New Roman" w:cs="Times New Roman"/>
          <w:color w:val="auto"/>
          <w:sz w:val="24"/>
          <w:szCs w:val="24"/>
        </w:rPr>
        <w:t>6</w:t>
      </w:r>
      <w:r w:rsidRPr="001E323C">
        <w:rPr>
          <w:rFonts w:ascii="Times New Roman" w:hAnsi="Times New Roman" w:cs="Times New Roman"/>
          <w:color w:val="auto"/>
          <w:sz w:val="24"/>
          <w:szCs w:val="24"/>
        </w:rPr>
        <w:t xml:space="preserve">) Ako nositelj odobrenja ne dostavi očitovanje u roku iz stavka </w:t>
      </w:r>
      <w:r w:rsidR="00BD3ED0" w:rsidRPr="00FE03B4">
        <w:rPr>
          <w:rFonts w:ascii="Times New Roman" w:hAnsi="Times New Roman" w:cs="Times New Roman"/>
          <w:color w:val="auto"/>
          <w:sz w:val="24"/>
          <w:szCs w:val="24"/>
        </w:rPr>
        <w:t>2.</w:t>
      </w:r>
      <w:r w:rsidR="00BD3ED0">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ovog</w:t>
      </w:r>
      <w:r w:rsidR="00F10E32" w:rsidRPr="001E323C">
        <w:rPr>
          <w:rFonts w:ascii="Times New Roman" w:hAnsi="Times New Roman" w:cs="Times New Roman"/>
          <w:color w:val="auto"/>
          <w:sz w:val="24"/>
          <w:szCs w:val="24"/>
        </w:rPr>
        <w:t>a</w:t>
      </w:r>
      <w:r w:rsidRPr="001E323C">
        <w:rPr>
          <w:rFonts w:ascii="Times New Roman" w:hAnsi="Times New Roman" w:cs="Times New Roman"/>
          <w:color w:val="auto"/>
          <w:sz w:val="24"/>
          <w:szCs w:val="24"/>
        </w:rPr>
        <w:t xml:space="preserve"> članka </w:t>
      </w:r>
      <w:r w:rsidR="003A597B" w:rsidRPr="001E323C">
        <w:rPr>
          <w:rFonts w:ascii="Times New Roman" w:hAnsi="Times New Roman" w:cs="Times New Roman"/>
          <w:color w:val="auto"/>
          <w:sz w:val="24"/>
          <w:szCs w:val="24"/>
        </w:rPr>
        <w:t xml:space="preserve">za svako pojedino pakiranje lijeka </w:t>
      </w:r>
      <w:r w:rsidR="00E0410F" w:rsidRPr="001E323C">
        <w:rPr>
          <w:rFonts w:ascii="Times New Roman" w:hAnsi="Times New Roman" w:cs="Times New Roman"/>
          <w:color w:val="auto"/>
          <w:sz w:val="24"/>
          <w:szCs w:val="24"/>
        </w:rPr>
        <w:t>Zavod će provesti postupak usklađivanja cijene lijeka sukladno</w:t>
      </w:r>
      <w:r w:rsidR="00FE03B4">
        <w:rPr>
          <w:rFonts w:ascii="Times New Roman" w:hAnsi="Times New Roman" w:cs="Times New Roman"/>
          <w:color w:val="auto"/>
          <w:sz w:val="24"/>
          <w:szCs w:val="24"/>
        </w:rPr>
        <w:t xml:space="preserve"> stavcima 1., 4. i 5. </w:t>
      </w:r>
      <w:r w:rsidR="00E0410F" w:rsidRPr="001E323C">
        <w:rPr>
          <w:rFonts w:ascii="Times New Roman" w:hAnsi="Times New Roman" w:cs="Times New Roman"/>
          <w:color w:val="auto"/>
          <w:sz w:val="24"/>
          <w:szCs w:val="24"/>
        </w:rPr>
        <w:t xml:space="preserve">ovoga članka te </w:t>
      </w:r>
      <w:r w:rsidR="003A597B" w:rsidRPr="001E323C">
        <w:rPr>
          <w:rFonts w:ascii="Times New Roman" w:hAnsi="Times New Roman" w:cs="Times New Roman"/>
          <w:color w:val="auto"/>
          <w:sz w:val="24"/>
          <w:szCs w:val="24"/>
        </w:rPr>
        <w:t xml:space="preserve">će utvrditi postoji li i koliki je iznos sudjelovanja u cijeni lijeka. </w:t>
      </w:r>
      <w:r w:rsidR="001402B3" w:rsidRPr="001E323C">
        <w:rPr>
          <w:rFonts w:ascii="Times New Roman" w:hAnsi="Times New Roman" w:cs="Times New Roman"/>
          <w:color w:val="auto"/>
          <w:sz w:val="24"/>
          <w:szCs w:val="24"/>
        </w:rPr>
        <w:t xml:space="preserve"> </w:t>
      </w:r>
      <w:r w:rsidRPr="001E323C">
        <w:rPr>
          <w:rFonts w:ascii="Times New Roman" w:hAnsi="Times New Roman" w:cs="Times New Roman"/>
          <w:color w:val="auto"/>
          <w:sz w:val="24"/>
          <w:szCs w:val="24"/>
        </w:rPr>
        <w:t xml:space="preserve"> </w:t>
      </w:r>
    </w:p>
    <w:p w:rsidR="00F10E32" w:rsidRDefault="00F10E32" w:rsidP="00430252">
      <w:pPr>
        <w:autoSpaceDE w:val="0"/>
        <w:autoSpaceDN w:val="0"/>
        <w:adjustRightInd w:val="0"/>
        <w:spacing w:after="0" w:line="240" w:lineRule="auto"/>
        <w:rPr>
          <w:rFonts w:ascii="Times New Roman" w:hAnsi="Times New Roman" w:cs="Times New Roman"/>
          <w:color w:val="auto"/>
          <w:sz w:val="24"/>
          <w:szCs w:val="24"/>
        </w:rPr>
      </w:pPr>
    </w:p>
    <w:p w:rsidR="0043049A" w:rsidRPr="00097430" w:rsidRDefault="004C006C" w:rsidP="004C006C">
      <w:pPr>
        <w:autoSpaceDE w:val="0"/>
        <w:autoSpaceDN w:val="0"/>
        <w:adjustRightInd w:val="0"/>
        <w:spacing w:after="0" w:line="240" w:lineRule="auto"/>
        <w:jc w:val="both"/>
        <w:rPr>
          <w:rFonts w:ascii="Times New Roman" w:hAnsi="Times New Roman" w:cs="Times New Roman"/>
          <w:color w:val="auto"/>
          <w:sz w:val="24"/>
          <w:szCs w:val="24"/>
        </w:rPr>
      </w:pPr>
      <w:r w:rsidRPr="00D534A4">
        <w:rPr>
          <w:rFonts w:ascii="Times New Roman" w:hAnsi="Times New Roman" w:cs="Times New Roman"/>
          <w:color w:val="auto"/>
          <w:sz w:val="24"/>
          <w:szCs w:val="24"/>
        </w:rPr>
        <w:t xml:space="preserve">(7) Za lijekove kojima se utvrdi sudjelovanje u cijeni </w:t>
      </w:r>
      <w:r w:rsidR="00D534A4" w:rsidRPr="00D534A4">
        <w:rPr>
          <w:rFonts w:ascii="Times New Roman" w:hAnsi="Times New Roman" w:cs="Times New Roman"/>
          <w:color w:val="auto"/>
          <w:sz w:val="24"/>
          <w:szCs w:val="24"/>
        </w:rPr>
        <w:t>lijeka</w:t>
      </w:r>
      <w:r w:rsidRPr="00D534A4">
        <w:rPr>
          <w:rFonts w:ascii="Times New Roman" w:hAnsi="Times New Roman" w:cs="Times New Roman"/>
          <w:color w:val="auto"/>
          <w:sz w:val="24"/>
          <w:szCs w:val="24"/>
        </w:rPr>
        <w:t xml:space="preserve">, </w:t>
      </w:r>
      <w:r w:rsidR="00FE03B4" w:rsidRPr="00D534A4">
        <w:rPr>
          <w:rFonts w:ascii="Times New Roman" w:hAnsi="Times New Roman" w:cs="Times New Roman"/>
          <w:color w:val="auto"/>
          <w:sz w:val="24"/>
          <w:szCs w:val="24"/>
        </w:rPr>
        <w:t xml:space="preserve">a </w:t>
      </w:r>
      <w:r w:rsidR="00D534A4" w:rsidRPr="00D534A4">
        <w:rPr>
          <w:rFonts w:ascii="Times New Roman" w:hAnsi="Times New Roman" w:cs="Times New Roman"/>
          <w:color w:val="auto"/>
          <w:sz w:val="24"/>
          <w:szCs w:val="24"/>
        </w:rPr>
        <w:t xml:space="preserve">ne postoji lijek istog nezaštićenog imena bez sudjelovanja u cijeni, </w:t>
      </w:r>
      <w:r w:rsidR="002B127B" w:rsidRPr="00097430">
        <w:rPr>
          <w:rFonts w:ascii="Times New Roman" w:hAnsi="Times New Roman" w:cs="Times New Roman"/>
          <w:color w:val="auto"/>
          <w:sz w:val="24"/>
          <w:szCs w:val="24"/>
        </w:rPr>
        <w:t xml:space="preserve">cijena koju će plaćati Zavod </w:t>
      </w:r>
      <w:r w:rsidR="00D534A4" w:rsidRPr="00097430">
        <w:rPr>
          <w:rFonts w:ascii="Times New Roman" w:hAnsi="Times New Roman" w:cs="Times New Roman"/>
          <w:color w:val="auto"/>
          <w:sz w:val="24"/>
          <w:szCs w:val="24"/>
        </w:rPr>
        <w:t xml:space="preserve">se ne mijenja </w:t>
      </w:r>
      <w:r w:rsidR="00180044" w:rsidRPr="00097430">
        <w:rPr>
          <w:rFonts w:ascii="Times New Roman" w:hAnsi="Times New Roman" w:cs="Times New Roman"/>
          <w:color w:val="auto"/>
          <w:sz w:val="24"/>
          <w:szCs w:val="24"/>
        </w:rPr>
        <w:t xml:space="preserve">za lijek istog nezaštićenog imena koji se predlaže za stavljanje na listu lijekova </w:t>
      </w:r>
      <w:r w:rsidRPr="00097430">
        <w:rPr>
          <w:rFonts w:ascii="Times New Roman" w:hAnsi="Times New Roman" w:cs="Times New Roman"/>
          <w:color w:val="auto"/>
          <w:sz w:val="24"/>
          <w:szCs w:val="24"/>
        </w:rPr>
        <w:t>sve dok utvrđena razina cijene za originalno pakiranje lijeka ne bude na razini cijene koju plaća Zavod ili niža</w:t>
      </w:r>
      <w:r w:rsidR="00180044" w:rsidRPr="00097430">
        <w:rPr>
          <w:rFonts w:ascii="Times New Roman" w:hAnsi="Times New Roman" w:cs="Times New Roman"/>
          <w:color w:val="auto"/>
          <w:sz w:val="24"/>
          <w:szCs w:val="24"/>
        </w:rPr>
        <w:t>, odnosno do novog postupka u kojem će Zavod utvrditi novu referentnu cijenu</w:t>
      </w:r>
      <w:r w:rsidRPr="00097430">
        <w:rPr>
          <w:rFonts w:ascii="Times New Roman" w:hAnsi="Times New Roman" w:cs="Times New Roman"/>
          <w:color w:val="auto"/>
          <w:sz w:val="24"/>
          <w:szCs w:val="24"/>
        </w:rPr>
        <w:t>.</w:t>
      </w:r>
    </w:p>
    <w:p w:rsidR="008B7B3E" w:rsidRDefault="008B7B3E" w:rsidP="004C006C">
      <w:pPr>
        <w:autoSpaceDE w:val="0"/>
        <w:autoSpaceDN w:val="0"/>
        <w:adjustRightInd w:val="0"/>
        <w:spacing w:after="0" w:line="240" w:lineRule="auto"/>
        <w:jc w:val="both"/>
        <w:rPr>
          <w:rFonts w:ascii="Times New Roman" w:hAnsi="Times New Roman" w:cs="Times New Roman"/>
          <w:color w:val="auto"/>
          <w:sz w:val="24"/>
          <w:szCs w:val="24"/>
        </w:rPr>
      </w:pPr>
    </w:p>
    <w:p w:rsidR="008B7B3E" w:rsidRPr="00D534A4" w:rsidRDefault="008B7B3E" w:rsidP="004C006C">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(8) Upravno vijeće Zavoda donosi odluku o utvrđivanju liste lijekova Zavoda.</w:t>
      </w:r>
    </w:p>
    <w:p w:rsidR="0043049A" w:rsidRDefault="0043049A" w:rsidP="00430252">
      <w:pPr>
        <w:autoSpaceDE w:val="0"/>
        <w:autoSpaceDN w:val="0"/>
        <w:adjustRightInd w:val="0"/>
        <w:spacing w:after="0" w:line="240" w:lineRule="auto"/>
        <w:rPr>
          <w:rFonts w:ascii="Times New Roman" w:hAnsi="Times New Roman" w:cs="Times New Roman"/>
          <w:color w:val="auto"/>
          <w:sz w:val="24"/>
          <w:szCs w:val="24"/>
        </w:rPr>
      </w:pPr>
    </w:p>
    <w:p w:rsidR="00E2389E" w:rsidRPr="001E323C" w:rsidRDefault="00E2389E" w:rsidP="00430252">
      <w:pPr>
        <w:autoSpaceDE w:val="0"/>
        <w:autoSpaceDN w:val="0"/>
        <w:adjustRightInd w:val="0"/>
        <w:spacing w:after="0" w:line="240" w:lineRule="auto"/>
        <w:rPr>
          <w:rFonts w:ascii="Times New Roman" w:eastAsia="Times New Roman" w:hAnsi="Times New Roman" w:cs="Times New Roman"/>
          <w:b/>
          <w:color w:val="auto"/>
          <w:sz w:val="24"/>
          <w:szCs w:val="24"/>
        </w:rPr>
      </w:pPr>
    </w:p>
    <w:p w:rsidR="00B55059" w:rsidRPr="001E323C" w:rsidRDefault="00B55059" w:rsidP="00B55059">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 xml:space="preserve">VIII.  NAČIN IZVJEŠTAVANJA O CIJENI LIJEKA </w:t>
      </w:r>
    </w:p>
    <w:p w:rsidR="00B55059" w:rsidRPr="001E323C" w:rsidRDefault="00097430" w:rsidP="00B55059">
      <w:pPr>
        <w:autoSpaceDE w:val="0"/>
        <w:autoSpaceDN w:val="0"/>
        <w:adjustRightInd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KOJU</w:t>
      </w:r>
      <w:r w:rsidR="00B55059" w:rsidRPr="001E323C">
        <w:rPr>
          <w:rFonts w:ascii="Times New Roman" w:eastAsia="Times New Roman" w:hAnsi="Times New Roman" w:cs="Times New Roman"/>
          <w:b/>
          <w:color w:val="auto"/>
          <w:sz w:val="24"/>
          <w:szCs w:val="24"/>
        </w:rPr>
        <w:t xml:space="preserve"> ĆE PLAĆATI ZAVOD</w:t>
      </w:r>
    </w:p>
    <w:p w:rsidR="009549D1" w:rsidRPr="001E323C" w:rsidRDefault="009549D1"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CF5918" w:rsidRPr="001E323C" w:rsidRDefault="00CF5918"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4</w:t>
      </w:r>
      <w:r w:rsidR="00E067A3">
        <w:rPr>
          <w:rFonts w:ascii="Times New Roman" w:eastAsia="Times New Roman" w:hAnsi="Times New Roman" w:cs="Times New Roman"/>
          <w:b/>
          <w:color w:val="auto"/>
          <w:sz w:val="24"/>
          <w:szCs w:val="24"/>
        </w:rPr>
        <w:t>2</w:t>
      </w:r>
      <w:r w:rsidRPr="001E323C">
        <w:rPr>
          <w:rFonts w:ascii="Times New Roman" w:eastAsia="Times New Roman" w:hAnsi="Times New Roman" w:cs="Times New Roman"/>
          <w:b/>
          <w:color w:val="auto"/>
          <w:sz w:val="24"/>
          <w:szCs w:val="24"/>
        </w:rPr>
        <w:t>.</w:t>
      </w: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i/>
          <w:color w:val="auto"/>
          <w:sz w:val="24"/>
          <w:szCs w:val="24"/>
        </w:rPr>
      </w:pP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(1) Lista lijekova  donosi se u cijelosti u informativne svrhe jednom godišnje, po završetku postupka godišnjeg izračuna cijena lijekova na veliko koji se provodi sukladno pravilniku</w:t>
      </w:r>
      <w:r w:rsidR="002B04C8" w:rsidRPr="001E323C">
        <w:rPr>
          <w:rFonts w:ascii="Times New Roman" w:eastAsia="Times New Roman" w:hAnsi="Times New Roman" w:cs="Times New Roman"/>
          <w:color w:val="auto"/>
          <w:sz w:val="24"/>
          <w:szCs w:val="24"/>
        </w:rPr>
        <w:t xml:space="preserve"> kojima se </w:t>
      </w:r>
      <w:r w:rsidR="002564F9" w:rsidRPr="001E323C">
        <w:rPr>
          <w:rFonts w:ascii="Times New Roman" w:eastAsia="Times New Roman" w:hAnsi="Times New Roman" w:cs="Times New Roman"/>
          <w:color w:val="auto"/>
          <w:sz w:val="24"/>
          <w:szCs w:val="24"/>
        </w:rPr>
        <w:t>utvrđuje cijena lijeka na veliko</w:t>
      </w:r>
      <w:r w:rsidRPr="001E323C">
        <w:rPr>
          <w:rFonts w:ascii="Times New Roman" w:eastAsia="Times New Roman" w:hAnsi="Times New Roman" w:cs="Times New Roman"/>
          <w:color w:val="auto"/>
          <w:sz w:val="24"/>
          <w:szCs w:val="24"/>
        </w:rPr>
        <w:t>.</w:t>
      </w: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1E323C">
        <w:rPr>
          <w:rFonts w:ascii="Times New Roman" w:eastAsia="Times New Roman" w:hAnsi="Times New Roman" w:cs="Times New Roman"/>
          <w:color w:val="auto"/>
          <w:sz w:val="24"/>
          <w:szCs w:val="24"/>
        </w:rPr>
        <w:t xml:space="preserve">(2) Svaka nova odluka Upravnog vijeća kojom se dopunjuje </w:t>
      </w:r>
      <w:r w:rsidR="002564F9"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ista lijekova novim lijekovima ili se mijenjaju podaci uz lijekove koji se već nalaze u </w:t>
      </w:r>
      <w:r w:rsidR="002564F9" w:rsidRPr="001E323C">
        <w:rPr>
          <w:rFonts w:ascii="Times New Roman" w:eastAsia="Times New Roman" w:hAnsi="Times New Roman" w:cs="Times New Roman"/>
          <w:color w:val="auto"/>
          <w:sz w:val="24"/>
          <w:szCs w:val="24"/>
        </w:rPr>
        <w:t>l</w:t>
      </w:r>
      <w:r w:rsidRPr="001E323C">
        <w:rPr>
          <w:rFonts w:ascii="Times New Roman" w:eastAsia="Times New Roman" w:hAnsi="Times New Roman" w:cs="Times New Roman"/>
          <w:color w:val="auto"/>
          <w:sz w:val="24"/>
          <w:szCs w:val="24"/>
        </w:rPr>
        <w:t xml:space="preserve">isti lijekova se objavljuje na mrežnim stranicama Zavoda. </w:t>
      </w:r>
    </w:p>
    <w:p w:rsidR="00CF5918" w:rsidRPr="001E323C" w:rsidRDefault="00CF5918"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F5918" w:rsidRPr="001E323C" w:rsidRDefault="00CF5918" w:rsidP="00CF591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4</w:t>
      </w:r>
      <w:r w:rsidR="00E067A3">
        <w:rPr>
          <w:rFonts w:ascii="Times New Roman" w:eastAsia="Times New Roman" w:hAnsi="Times New Roman" w:cs="Times New Roman"/>
          <w:b/>
          <w:color w:val="auto"/>
          <w:sz w:val="24"/>
          <w:szCs w:val="24"/>
        </w:rPr>
        <w:t>3</w:t>
      </w:r>
      <w:r w:rsidRPr="001E323C">
        <w:rPr>
          <w:rFonts w:ascii="Times New Roman" w:eastAsia="Times New Roman" w:hAnsi="Times New Roman" w:cs="Times New Roman"/>
          <w:b/>
          <w:color w:val="auto"/>
          <w:sz w:val="24"/>
          <w:szCs w:val="24"/>
        </w:rPr>
        <w:t>.</w:t>
      </w:r>
    </w:p>
    <w:p w:rsidR="00E40A89" w:rsidRPr="001E323C" w:rsidRDefault="00E40A89" w:rsidP="007B64AD">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F5918" w:rsidRPr="00710973" w:rsidRDefault="00E40A89" w:rsidP="00770A10">
      <w:pPr>
        <w:autoSpaceDE w:val="0"/>
        <w:autoSpaceDN w:val="0"/>
        <w:spacing w:line="240" w:lineRule="auto"/>
        <w:jc w:val="both"/>
        <w:rPr>
          <w:rFonts w:ascii="Times New Roman" w:hAnsi="Times New Roman" w:cs="Times New Roman"/>
          <w:color w:val="auto"/>
          <w:sz w:val="24"/>
          <w:szCs w:val="24"/>
        </w:rPr>
      </w:pPr>
      <w:r w:rsidRPr="001E323C">
        <w:rPr>
          <w:rFonts w:ascii="Times New Roman" w:eastAsia="Times New Roman" w:hAnsi="Times New Roman" w:cs="Times New Roman"/>
          <w:color w:val="auto"/>
          <w:sz w:val="24"/>
          <w:szCs w:val="24"/>
        </w:rPr>
        <w:t>(</w:t>
      </w:r>
      <w:r w:rsidR="00CF5918" w:rsidRPr="001E323C">
        <w:rPr>
          <w:rFonts w:ascii="Times New Roman" w:eastAsia="Times New Roman" w:hAnsi="Times New Roman" w:cs="Times New Roman"/>
          <w:color w:val="auto"/>
          <w:sz w:val="24"/>
          <w:szCs w:val="24"/>
        </w:rPr>
        <w:t>1</w:t>
      </w:r>
      <w:r w:rsidRPr="001E323C">
        <w:rPr>
          <w:rFonts w:ascii="Times New Roman" w:eastAsia="Times New Roman" w:hAnsi="Times New Roman" w:cs="Times New Roman"/>
          <w:color w:val="auto"/>
          <w:sz w:val="24"/>
          <w:szCs w:val="24"/>
        </w:rPr>
        <w:t xml:space="preserve">) </w:t>
      </w:r>
      <w:r w:rsidR="00B463B3" w:rsidRPr="001E323C">
        <w:rPr>
          <w:rFonts w:ascii="Times New Roman" w:hAnsi="Times New Roman" w:cs="Times New Roman"/>
          <w:color w:val="auto"/>
          <w:sz w:val="24"/>
          <w:szCs w:val="24"/>
        </w:rPr>
        <w:t xml:space="preserve">Zavod je obvezan cjelovitu </w:t>
      </w:r>
      <w:r w:rsidR="002564F9" w:rsidRPr="001E323C">
        <w:rPr>
          <w:rFonts w:ascii="Times New Roman" w:hAnsi="Times New Roman" w:cs="Times New Roman"/>
          <w:color w:val="auto"/>
          <w:sz w:val="24"/>
          <w:szCs w:val="24"/>
        </w:rPr>
        <w:t>l</w:t>
      </w:r>
      <w:r w:rsidR="00B463B3" w:rsidRPr="001E323C">
        <w:rPr>
          <w:rFonts w:ascii="Times New Roman" w:hAnsi="Times New Roman" w:cs="Times New Roman"/>
          <w:color w:val="auto"/>
          <w:sz w:val="24"/>
          <w:szCs w:val="24"/>
        </w:rPr>
        <w:t>istu lijekova objavit</w:t>
      </w:r>
      <w:r w:rsidR="00710973">
        <w:rPr>
          <w:rFonts w:ascii="Times New Roman" w:hAnsi="Times New Roman" w:cs="Times New Roman"/>
          <w:color w:val="auto"/>
          <w:sz w:val="24"/>
          <w:szCs w:val="24"/>
        </w:rPr>
        <w:t>i na svojim mrežnim stranicama.</w:t>
      </w:r>
    </w:p>
    <w:p w:rsidR="008C726C" w:rsidRPr="008C726C" w:rsidRDefault="00B463B3" w:rsidP="00770A10">
      <w:pPr>
        <w:autoSpaceDE w:val="0"/>
        <w:autoSpaceDN w:val="0"/>
        <w:spacing w:line="240" w:lineRule="auto"/>
        <w:jc w:val="both"/>
        <w:rPr>
          <w:rFonts w:ascii="Times New Roman" w:hAnsi="Times New Roman" w:cs="Times New Roman"/>
          <w:color w:val="auto"/>
          <w:sz w:val="24"/>
          <w:szCs w:val="24"/>
        </w:rPr>
      </w:pPr>
      <w:r w:rsidRPr="001E323C">
        <w:rPr>
          <w:rFonts w:ascii="Times New Roman" w:hAnsi="Times New Roman" w:cs="Times New Roman"/>
          <w:color w:val="auto"/>
          <w:sz w:val="24"/>
          <w:szCs w:val="24"/>
        </w:rPr>
        <w:t xml:space="preserve">(2) Lista lijekova obvezno sadrži popis lijekova koje plaća Zavod te za lijekove koji sukladno zakonu kojim se uređuje obvezno zdravstveno osiguranje podliježu obvezi sudjelovanja osigurane osobe Zavoda u cijeni lijeka iznos sudjelovanja osigurane osobe. </w:t>
      </w:r>
    </w:p>
    <w:p w:rsidR="00F62735" w:rsidRDefault="00F62735" w:rsidP="008C726C">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F62735" w:rsidRDefault="00F62735" w:rsidP="008C726C">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8C726C" w:rsidRPr="001E323C" w:rsidRDefault="008C726C" w:rsidP="008C726C">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1E323C">
        <w:rPr>
          <w:rFonts w:ascii="Times New Roman" w:eastAsia="Times New Roman" w:hAnsi="Times New Roman" w:cs="Times New Roman"/>
          <w:b/>
          <w:color w:val="auto"/>
          <w:sz w:val="24"/>
          <w:szCs w:val="24"/>
        </w:rPr>
        <w:t>Članak 4</w:t>
      </w:r>
      <w:r>
        <w:rPr>
          <w:rFonts w:ascii="Times New Roman" w:eastAsia="Times New Roman" w:hAnsi="Times New Roman" w:cs="Times New Roman"/>
          <w:b/>
          <w:color w:val="auto"/>
          <w:sz w:val="24"/>
          <w:szCs w:val="24"/>
        </w:rPr>
        <w:t>4</w:t>
      </w:r>
      <w:r w:rsidRPr="001E323C">
        <w:rPr>
          <w:rFonts w:ascii="Times New Roman" w:eastAsia="Times New Roman" w:hAnsi="Times New Roman" w:cs="Times New Roman"/>
          <w:b/>
          <w:color w:val="auto"/>
          <w:sz w:val="24"/>
          <w:szCs w:val="24"/>
        </w:rPr>
        <w:t>.</w:t>
      </w:r>
    </w:p>
    <w:p w:rsidR="00B55059" w:rsidRPr="008C726C" w:rsidRDefault="00B55059" w:rsidP="00B463B3">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982E92" w:rsidRDefault="00F810BE" w:rsidP="00F810BE">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F3150A">
        <w:rPr>
          <w:rFonts w:ascii="Times New Roman" w:eastAsia="Times New Roman" w:hAnsi="Times New Roman" w:cs="Times New Roman"/>
          <w:color w:val="auto"/>
          <w:sz w:val="24"/>
          <w:szCs w:val="24"/>
        </w:rPr>
        <w:t xml:space="preserve">Način postupanja </w:t>
      </w:r>
      <w:r w:rsidR="008C726C" w:rsidRPr="00F3150A">
        <w:rPr>
          <w:rFonts w:ascii="Times New Roman" w:eastAsia="Times New Roman" w:hAnsi="Times New Roman" w:cs="Times New Roman"/>
          <w:color w:val="auto"/>
          <w:sz w:val="24"/>
          <w:szCs w:val="24"/>
        </w:rPr>
        <w:t xml:space="preserve">i rješavanja </w:t>
      </w:r>
      <w:r w:rsidRPr="00F3150A">
        <w:rPr>
          <w:rFonts w:ascii="Times New Roman" w:eastAsia="Times New Roman" w:hAnsi="Times New Roman" w:cs="Times New Roman"/>
          <w:color w:val="auto"/>
          <w:sz w:val="24"/>
          <w:szCs w:val="24"/>
        </w:rPr>
        <w:t>o zahtjevima</w:t>
      </w:r>
      <w:r w:rsidR="008C726C" w:rsidRPr="00F3150A">
        <w:rPr>
          <w:rFonts w:ascii="Times New Roman" w:eastAsia="Times New Roman" w:hAnsi="Times New Roman" w:cs="Times New Roman"/>
          <w:color w:val="auto"/>
          <w:sz w:val="24"/>
          <w:szCs w:val="24"/>
        </w:rPr>
        <w:t xml:space="preserve"> i prijedlozima</w:t>
      </w:r>
      <w:r w:rsidRPr="00F3150A">
        <w:rPr>
          <w:rFonts w:ascii="Times New Roman" w:eastAsia="Times New Roman" w:hAnsi="Times New Roman" w:cs="Times New Roman"/>
          <w:color w:val="auto"/>
          <w:sz w:val="24"/>
          <w:szCs w:val="24"/>
        </w:rPr>
        <w:t xml:space="preserve"> iz član</w:t>
      </w:r>
      <w:r w:rsidR="008C726C" w:rsidRPr="00F3150A">
        <w:rPr>
          <w:rFonts w:ascii="Times New Roman" w:eastAsia="Times New Roman" w:hAnsi="Times New Roman" w:cs="Times New Roman"/>
          <w:color w:val="auto"/>
          <w:sz w:val="24"/>
          <w:szCs w:val="24"/>
        </w:rPr>
        <w:t>a</w:t>
      </w:r>
      <w:r w:rsidRPr="00F3150A">
        <w:rPr>
          <w:rFonts w:ascii="Times New Roman" w:eastAsia="Times New Roman" w:hAnsi="Times New Roman" w:cs="Times New Roman"/>
          <w:color w:val="auto"/>
          <w:sz w:val="24"/>
          <w:szCs w:val="24"/>
        </w:rPr>
        <w:t>ka 12.</w:t>
      </w:r>
      <w:r w:rsidR="008C726C" w:rsidRPr="00F3150A">
        <w:rPr>
          <w:rFonts w:ascii="Times New Roman" w:eastAsia="Times New Roman" w:hAnsi="Times New Roman" w:cs="Times New Roman"/>
          <w:color w:val="auto"/>
          <w:sz w:val="24"/>
          <w:szCs w:val="24"/>
        </w:rPr>
        <w:t xml:space="preserve"> i 15.</w:t>
      </w:r>
      <w:r w:rsidRPr="00F3150A">
        <w:rPr>
          <w:rFonts w:ascii="Times New Roman" w:eastAsia="Times New Roman" w:hAnsi="Times New Roman" w:cs="Times New Roman"/>
          <w:color w:val="auto"/>
          <w:sz w:val="24"/>
          <w:szCs w:val="24"/>
        </w:rPr>
        <w:t xml:space="preserve"> ovoga Pravilnika </w:t>
      </w:r>
      <w:r w:rsidR="00F3150A">
        <w:rPr>
          <w:rFonts w:ascii="Times New Roman" w:eastAsia="Times New Roman" w:hAnsi="Times New Roman" w:cs="Times New Roman"/>
          <w:color w:val="auto"/>
          <w:sz w:val="24"/>
          <w:szCs w:val="24"/>
        </w:rPr>
        <w:t xml:space="preserve">te način dostave obavijesti iz članaka 38. i 40. ovoga Pravilnika </w:t>
      </w:r>
      <w:r w:rsidR="000D05E5">
        <w:rPr>
          <w:rFonts w:ascii="Times New Roman" w:eastAsia="Times New Roman" w:hAnsi="Times New Roman" w:cs="Times New Roman"/>
          <w:color w:val="auto"/>
          <w:sz w:val="24"/>
          <w:szCs w:val="24"/>
        </w:rPr>
        <w:t>i</w:t>
      </w:r>
      <w:r w:rsidR="00F3150A">
        <w:rPr>
          <w:rFonts w:ascii="Times New Roman" w:eastAsia="Times New Roman" w:hAnsi="Times New Roman" w:cs="Times New Roman"/>
          <w:color w:val="auto"/>
          <w:sz w:val="24"/>
          <w:szCs w:val="24"/>
        </w:rPr>
        <w:t xml:space="preserve"> odluke iz članka 41. ovoga Pravilnika, </w:t>
      </w:r>
      <w:r w:rsidR="000D05E5">
        <w:rPr>
          <w:rFonts w:ascii="Times New Roman" w:eastAsia="Times New Roman" w:hAnsi="Times New Roman" w:cs="Times New Roman"/>
          <w:color w:val="auto"/>
          <w:sz w:val="24"/>
          <w:szCs w:val="24"/>
        </w:rPr>
        <w:t xml:space="preserve">Zavod propisuje </w:t>
      </w:r>
      <w:r w:rsidRPr="00F3150A">
        <w:rPr>
          <w:rFonts w:ascii="Times New Roman" w:eastAsia="Times New Roman" w:hAnsi="Times New Roman" w:cs="Times New Roman"/>
          <w:color w:val="auto"/>
          <w:sz w:val="24"/>
          <w:szCs w:val="24"/>
        </w:rPr>
        <w:t>općim aktom.</w:t>
      </w:r>
      <w:r w:rsidR="00180DEA">
        <w:rPr>
          <w:rFonts w:ascii="Times New Roman" w:eastAsia="Times New Roman" w:hAnsi="Times New Roman" w:cs="Times New Roman"/>
          <w:color w:val="auto"/>
          <w:sz w:val="24"/>
          <w:szCs w:val="24"/>
        </w:rPr>
        <w:t xml:space="preserve"> </w:t>
      </w:r>
    </w:p>
    <w:p w:rsidR="00D7361B" w:rsidRDefault="00D7361B"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D7361B" w:rsidRDefault="00D7361B"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DD359E" w:rsidRPr="00DD359E" w:rsidRDefault="00DD359E"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lastRenderedPageBreak/>
        <w:t xml:space="preserve">IX.  </w:t>
      </w:r>
      <w:r>
        <w:rPr>
          <w:rFonts w:ascii="Times New Roman" w:eastAsia="Times New Roman" w:hAnsi="Times New Roman" w:cs="Times New Roman"/>
          <w:b/>
          <w:color w:val="auto"/>
          <w:sz w:val="24"/>
          <w:szCs w:val="24"/>
        </w:rPr>
        <w:t xml:space="preserve">PRIJELAZNE I </w:t>
      </w:r>
      <w:r w:rsidRPr="00DD359E">
        <w:rPr>
          <w:rFonts w:ascii="Times New Roman" w:eastAsia="Times New Roman" w:hAnsi="Times New Roman" w:cs="Times New Roman"/>
          <w:b/>
          <w:color w:val="auto"/>
          <w:sz w:val="24"/>
          <w:szCs w:val="24"/>
        </w:rPr>
        <w:t>ZAVRŠNE ODREDBE</w:t>
      </w:r>
    </w:p>
    <w:p w:rsidR="00DD359E" w:rsidRPr="00DD359E" w:rsidRDefault="00DD359E"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7B64AD" w:rsidRPr="00DD359E" w:rsidRDefault="00DD359E" w:rsidP="00DD359E">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t>Članak 4</w:t>
      </w:r>
      <w:r>
        <w:rPr>
          <w:rFonts w:ascii="Times New Roman" w:eastAsia="Times New Roman" w:hAnsi="Times New Roman" w:cs="Times New Roman"/>
          <w:b/>
          <w:color w:val="auto"/>
          <w:sz w:val="24"/>
          <w:szCs w:val="24"/>
        </w:rPr>
        <w:t>5</w:t>
      </w:r>
      <w:r w:rsidRPr="00DD359E">
        <w:rPr>
          <w:rFonts w:ascii="Times New Roman" w:eastAsia="Times New Roman" w:hAnsi="Times New Roman" w:cs="Times New Roman"/>
          <w:b/>
          <w:color w:val="auto"/>
          <w:sz w:val="24"/>
          <w:szCs w:val="24"/>
        </w:rPr>
        <w:t>.</w:t>
      </w:r>
    </w:p>
    <w:p w:rsidR="007B64AD" w:rsidRPr="00425EAE" w:rsidRDefault="007B64AD" w:rsidP="007B64AD">
      <w:pPr>
        <w:autoSpaceDE w:val="0"/>
        <w:autoSpaceDN w:val="0"/>
        <w:adjustRightInd w:val="0"/>
        <w:spacing w:after="0" w:line="240" w:lineRule="auto"/>
        <w:jc w:val="center"/>
        <w:rPr>
          <w:rFonts w:ascii="Times New Roman" w:eastAsia="Times New Roman" w:hAnsi="Times New Roman" w:cs="Times New Roman"/>
          <w:sz w:val="24"/>
          <w:szCs w:val="24"/>
        </w:rPr>
      </w:pPr>
    </w:p>
    <w:p w:rsidR="002B04C8" w:rsidRPr="006E434C" w:rsidRDefault="00B463B3" w:rsidP="00840FB1">
      <w:pPr>
        <w:spacing w:line="240" w:lineRule="auto"/>
        <w:jc w:val="both"/>
        <w:rPr>
          <w:rFonts w:ascii="Times New Roman" w:hAnsi="Times New Roman" w:cs="Times New Roman"/>
          <w:color w:val="auto"/>
          <w:sz w:val="24"/>
          <w:szCs w:val="24"/>
        </w:rPr>
      </w:pPr>
      <w:r w:rsidRPr="00DD359E">
        <w:rPr>
          <w:rFonts w:ascii="Times New Roman" w:hAnsi="Times New Roman" w:cs="Times New Roman"/>
          <w:color w:val="auto"/>
          <w:sz w:val="24"/>
          <w:szCs w:val="24"/>
        </w:rPr>
        <w:t>Do utvrđivanja cijena lijekova koje će plaćati Zavod u skladu s odredbama ovoga Pravilnika primjenjuju se cijene lijekova koje plaća Zavod, a utvrđene su Odlukom o utvrđivanju Osnovne liste lijekova Hrvatskog zavoda za zdravstveno o</w:t>
      </w:r>
      <w:r w:rsidR="00CC2A3B">
        <w:rPr>
          <w:rFonts w:ascii="Times New Roman" w:hAnsi="Times New Roman" w:cs="Times New Roman"/>
          <w:color w:val="auto"/>
          <w:sz w:val="24"/>
          <w:szCs w:val="24"/>
        </w:rPr>
        <w:t>siguranje (»Narodne novine« br.</w:t>
      </w:r>
      <w:r w:rsidRPr="00DD359E">
        <w:rPr>
          <w:rFonts w:ascii="Times New Roman" w:hAnsi="Times New Roman" w:cs="Times New Roman"/>
          <w:color w:val="auto"/>
          <w:sz w:val="24"/>
          <w:szCs w:val="24"/>
        </w:rPr>
        <w:t xml:space="preserve"> 63/18., 71/18. – ispravak, 98/18., 102/18. – ispravak i 106/18.) te Odlukom o utvrđivanju Dopunske liste lijekova Hrvatskog zavoda za zdravstveno os</w:t>
      </w:r>
      <w:r w:rsidR="00CC2A3B">
        <w:rPr>
          <w:rFonts w:ascii="Times New Roman" w:hAnsi="Times New Roman" w:cs="Times New Roman"/>
          <w:color w:val="auto"/>
          <w:sz w:val="24"/>
          <w:szCs w:val="24"/>
        </w:rPr>
        <w:t>iguranje (»Narodne novine«, br.</w:t>
      </w:r>
      <w:r w:rsidRPr="00DD359E">
        <w:rPr>
          <w:rFonts w:ascii="Times New Roman" w:hAnsi="Times New Roman" w:cs="Times New Roman"/>
          <w:color w:val="auto"/>
          <w:sz w:val="24"/>
          <w:szCs w:val="24"/>
        </w:rPr>
        <w:t xml:space="preserve"> 63/18., 71/18. – ispravak, 98/18.,</w:t>
      </w:r>
      <w:r w:rsidR="006E434C">
        <w:rPr>
          <w:rFonts w:ascii="Times New Roman" w:hAnsi="Times New Roman" w:cs="Times New Roman"/>
          <w:color w:val="auto"/>
          <w:sz w:val="24"/>
          <w:szCs w:val="24"/>
        </w:rPr>
        <w:t xml:space="preserve"> 102/18. – ispravak i 106/18.).</w:t>
      </w:r>
    </w:p>
    <w:p w:rsidR="002B04C8" w:rsidRDefault="002B04C8" w:rsidP="002B04C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t>Članak 4</w:t>
      </w:r>
      <w:r w:rsidR="006E434C">
        <w:rPr>
          <w:rFonts w:ascii="Times New Roman" w:eastAsia="Times New Roman" w:hAnsi="Times New Roman" w:cs="Times New Roman"/>
          <w:b/>
          <w:color w:val="auto"/>
          <w:sz w:val="24"/>
          <w:szCs w:val="24"/>
        </w:rPr>
        <w:t>6</w:t>
      </w:r>
      <w:r w:rsidRPr="00DD359E">
        <w:rPr>
          <w:rFonts w:ascii="Times New Roman" w:eastAsia="Times New Roman" w:hAnsi="Times New Roman" w:cs="Times New Roman"/>
          <w:b/>
          <w:color w:val="auto"/>
          <w:sz w:val="24"/>
          <w:szCs w:val="24"/>
        </w:rPr>
        <w:t>.</w:t>
      </w:r>
    </w:p>
    <w:p w:rsidR="006E434C" w:rsidRDefault="006E434C" w:rsidP="002B04C8">
      <w:pPr>
        <w:autoSpaceDE w:val="0"/>
        <w:autoSpaceDN w:val="0"/>
        <w:adjustRightInd w:val="0"/>
        <w:spacing w:after="0" w:line="240" w:lineRule="auto"/>
        <w:jc w:val="center"/>
        <w:rPr>
          <w:rFonts w:ascii="Times New Roman" w:eastAsia="Times New Roman" w:hAnsi="Times New Roman" w:cs="Times New Roman"/>
          <w:b/>
          <w:color w:val="auto"/>
          <w:sz w:val="24"/>
          <w:szCs w:val="24"/>
        </w:rPr>
      </w:pPr>
    </w:p>
    <w:p w:rsidR="006E434C" w:rsidRPr="006E434C" w:rsidRDefault="006E434C" w:rsidP="00D4642B">
      <w:pPr>
        <w:spacing w:after="200" w:line="240" w:lineRule="auto"/>
        <w:jc w:val="both"/>
        <w:rPr>
          <w:rFonts w:ascii="Times New Roman" w:eastAsia="Calibri" w:hAnsi="Times New Roman" w:cs="Times New Roman"/>
          <w:color w:val="auto"/>
          <w:sz w:val="24"/>
          <w:szCs w:val="24"/>
          <w:lang w:eastAsia="hr-HR"/>
        </w:rPr>
      </w:pPr>
      <w:r w:rsidRPr="006E434C">
        <w:rPr>
          <w:rFonts w:ascii="Times New Roman" w:eastAsia="Calibri" w:hAnsi="Times New Roman" w:cs="Times New Roman"/>
          <w:color w:val="auto"/>
          <w:sz w:val="24"/>
          <w:szCs w:val="24"/>
          <w:lang w:eastAsia="hr-HR"/>
        </w:rPr>
        <w:t>(1) Postupci koji su započeti do dana stupanja na snagu Zakona o izmjenama i</w:t>
      </w:r>
      <w:r w:rsidR="00CC2A3B">
        <w:rPr>
          <w:rFonts w:ascii="Times New Roman" w:eastAsia="Calibri" w:hAnsi="Times New Roman" w:cs="Times New Roman"/>
          <w:color w:val="auto"/>
          <w:sz w:val="24"/>
          <w:szCs w:val="24"/>
          <w:lang w:eastAsia="hr-HR"/>
        </w:rPr>
        <w:t xml:space="preserve"> dopunama Zakona o lijekovima (</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 xml:space="preserve">Narodne </w:t>
      </w:r>
      <w:r w:rsidR="00CC2A3B">
        <w:rPr>
          <w:rFonts w:ascii="Times New Roman" w:eastAsia="Calibri" w:hAnsi="Times New Roman" w:cs="Times New Roman"/>
          <w:color w:val="auto"/>
          <w:sz w:val="24"/>
          <w:szCs w:val="24"/>
          <w:lang w:eastAsia="hr-HR"/>
        </w:rPr>
        <w:t>novine</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 broj 100/18</w:t>
      </w:r>
      <w:r w:rsidR="00CC2A3B">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 završit</w:t>
      </w:r>
      <w:r w:rsidR="00CC2A3B">
        <w:rPr>
          <w:rFonts w:ascii="Times New Roman" w:eastAsia="Calibri" w:hAnsi="Times New Roman" w:cs="Times New Roman"/>
          <w:color w:val="auto"/>
          <w:sz w:val="24"/>
          <w:szCs w:val="24"/>
          <w:lang w:eastAsia="hr-HR"/>
        </w:rPr>
        <w:t xml:space="preserve"> će se po Zakonu o lijekovima (</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Narodne no</w:t>
      </w:r>
      <w:r w:rsidR="00CC2A3B">
        <w:rPr>
          <w:rFonts w:ascii="Times New Roman" w:eastAsia="Calibri" w:hAnsi="Times New Roman" w:cs="Times New Roman"/>
          <w:color w:val="auto"/>
          <w:sz w:val="24"/>
          <w:szCs w:val="24"/>
          <w:lang w:eastAsia="hr-HR"/>
        </w:rPr>
        <w:t>vine</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 br. 76/</w:t>
      </w:r>
      <w:r w:rsidR="00A123E9">
        <w:rPr>
          <w:rFonts w:ascii="Times New Roman" w:eastAsia="Calibri" w:hAnsi="Times New Roman" w:cs="Times New Roman"/>
          <w:color w:val="auto"/>
          <w:sz w:val="24"/>
          <w:szCs w:val="24"/>
          <w:lang w:eastAsia="hr-HR"/>
        </w:rPr>
        <w:t>13</w:t>
      </w:r>
      <w:r w:rsidR="00CC2A3B">
        <w:rPr>
          <w:rFonts w:ascii="Times New Roman" w:eastAsia="Calibri" w:hAnsi="Times New Roman" w:cs="Times New Roman"/>
          <w:color w:val="auto"/>
          <w:sz w:val="24"/>
          <w:szCs w:val="24"/>
          <w:lang w:eastAsia="hr-HR"/>
        </w:rPr>
        <w:t>. i 90/</w:t>
      </w:r>
      <w:r w:rsidR="00A123E9">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w:t>
      </w:r>
      <w:r w:rsidR="00A123E9">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 xml:space="preserve"> </w:t>
      </w:r>
      <w:r>
        <w:rPr>
          <w:rFonts w:ascii="Times New Roman" w:eastAsia="Calibri" w:hAnsi="Times New Roman" w:cs="Times New Roman"/>
          <w:color w:val="auto"/>
          <w:sz w:val="24"/>
          <w:szCs w:val="24"/>
          <w:lang w:eastAsia="hr-HR"/>
        </w:rPr>
        <w:t>Pravilniku o mjerilima za stavljanje lijekova na Osnovnu i Dopunsku listu lijekova Hrvatskog zavoda za zdravstveno osiguranje</w:t>
      </w:r>
      <w:r w:rsidR="00CC2A3B">
        <w:rPr>
          <w:rFonts w:ascii="Times New Roman" w:eastAsia="Calibri" w:hAnsi="Times New Roman" w:cs="Times New Roman"/>
          <w:color w:val="auto"/>
          <w:sz w:val="24"/>
          <w:szCs w:val="24"/>
          <w:lang w:eastAsia="hr-HR"/>
        </w:rPr>
        <w:t xml:space="preserve"> (</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Narodne novine</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 br.</w:t>
      </w:r>
      <w:r w:rsidR="00A123E9">
        <w:rPr>
          <w:rFonts w:ascii="Times New Roman" w:eastAsia="Calibri" w:hAnsi="Times New Roman" w:cs="Times New Roman"/>
          <w:color w:val="auto"/>
          <w:sz w:val="24"/>
          <w:szCs w:val="24"/>
          <w:lang w:eastAsia="hr-HR"/>
        </w:rPr>
        <w:t xml:space="preserve"> 83/13</w:t>
      </w:r>
      <w:r w:rsidR="00CC2A3B">
        <w:rPr>
          <w:rFonts w:ascii="Times New Roman" w:eastAsia="Calibri" w:hAnsi="Times New Roman" w:cs="Times New Roman"/>
          <w:color w:val="auto"/>
          <w:sz w:val="24"/>
          <w:szCs w:val="24"/>
          <w:lang w:eastAsia="hr-HR"/>
        </w:rPr>
        <w:t>.</w:t>
      </w:r>
      <w:r w:rsidR="00A123E9">
        <w:rPr>
          <w:rFonts w:ascii="Times New Roman" w:eastAsia="Calibri" w:hAnsi="Times New Roman" w:cs="Times New Roman"/>
          <w:color w:val="auto"/>
          <w:sz w:val="24"/>
          <w:szCs w:val="24"/>
          <w:lang w:eastAsia="hr-HR"/>
        </w:rPr>
        <w:t xml:space="preserve"> i</w:t>
      </w:r>
      <w:r w:rsidR="00CC2A3B">
        <w:rPr>
          <w:rFonts w:ascii="Times New Roman" w:eastAsia="Calibri" w:hAnsi="Times New Roman" w:cs="Times New Roman"/>
          <w:color w:val="auto"/>
          <w:sz w:val="24"/>
          <w:szCs w:val="24"/>
          <w:lang w:eastAsia="hr-HR"/>
        </w:rPr>
        <w:t xml:space="preserve"> 12/</w:t>
      </w:r>
      <w:r w:rsidR="00A123E9" w:rsidRPr="00A123E9">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w:t>
      </w:r>
      <w:r w:rsidR="00A123E9">
        <w:rPr>
          <w:rFonts w:ascii="Times New Roman" w:eastAsia="Calibri" w:hAnsi="Times New Roman" w:cs="Times New Roman"/>
          <w:color w:val="auto"/>
          <w:sz w:val="24"/>
          <w:szCs w:val="24"/>
          <w:lang w:eastAsia="hr-HR"/>
        </w:rPr>
        <w:t>)</w:t>
      </w:r>
      <w:r>
        <w:rPr>
          <w:rFonts w:ascii="Times New Roman" w:eastAsia="Calibri" w:hAnsi="Times New Roman" w:cs="Times New Roman"/>
          <w:color w:val="auto"/>
          <w:sz w:val="24"/>
          <w:szCs w:val="24"/>
          <w:lang w:eastAsia="hr-HR"/>
        </w:rPr>
        <w:t xml:space="preserve"> </w:t>
      </w:r>
      <w:r w:rsidR="00A123E9">
        <w:rPr>
          <w:rFonts w:ascii="Times New Roman" w:eastAsia="Calibri" w:hAnsi="Times New Roman" w:cs="Times New Roman"/>
          <w:color w:val="auto"/>
          <w:sz w:val="24"/>
          <w:szCs w:val="24"/>
          <w:lang w:eastAsia="hr-HR"/>
        </w:rPr>
        <w:t xml:space="preserve">i </w:t>
      </w:r>
      <w:r w:rsidRPr="006E434C">
        <w:rPr>
          <w:rFonts w:ascii="Times New Roman" w:eastAsia="Calibri" w:hAnsi="Times New Roman" w:cs="Times New Roman"/>
          <w:color w:val="auto"/>
          <w:sz w:val="24"/>
          <w:szCs w:val="24"/>
          <w:lang w:eastAsia="hr-HR"/>
        </w:rPr>
        <w:t>Pravilniku o mjerilima i načinu za određivanje cijena lijekova na veliko i o načinu izvje</w:t>
      </w:r>
      <w:r w:rsidR="00CC2A3B">
        <w:rPr>
          <w:rFonts w:ascii="Times New Roman" w:eastAsia="Calibri" w:hAnsi="Times New Roman" w:cs="Times New Roman"/>
          <w:color w:val="auto"/>
          <w:sz w:val="24"/>
          <w:szCs w:val="24"/>
          <w:lang w:eastAsia="hr-HR"/>
        </w:rPr>
        <w:t>šćivanja o cijenama na veliko (</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Narodne novine</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 br. 83/</w:t>
      </w:r>
      <w:r w:rsidRPr="006E434C">
        <w:rPr>
          <w:rFonts w:ascii="Times New Roman" w:eastAsia="Calibri" w:hAnsi="Times New Roman" w:cs="Times New Roman"/>
          <w:color w:val="auto"/>
          <w:sz w:val="24"/>
          <w:szCs w:val="24"/>
          <w:lang w:eastAsia="hr-HR"/>
        </w:rPr>
        <w:t>13</w:t>
      </w:r>
      <w:r w:rsidR="00CC2A3B">
        <w:rPr>
          <w:rFonts w:ascii="Times New Roman" w:eastAsia="Calibri" w:hAnsi="Times New Roman" w:cs="Times New Roman"/>
          <w:color w:val="auto"/>
          <w:sz w:val="24"/>
          <w:szCs w:val="24"/>
          <w:lang w:eastAsia="hr-HR"/>
        </w:rPr>
        <w:t>., 12/</w:t>
      </w:r>
      <w:r w:rsidRPr="006E434C">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 69/</w:t>
      </w:r>
      <w:r w:rsidRPr="006E434C">
        <w:rPr>
          <w:rFonts w:ascii="Times New Roman" w:eastAsia="Calibri" w:hAnsi="Times New Roman" w:cs="Times New Roman"/>
          <w:color w:val="auto"/>
          <w:sz w:val="24"/>
          <w:szCs w:val="24"/>
          <w:lang w:eastAsia="hr-HR"/>
        </w:rPr>
        <w:t>14</w:t>
      </w:r>
      <w:r w:rsidR="00CC2A3B">
        <w:rPr>
          <w:rFonts w:ascii="Times New Roman" w:eastAsia="Calibri" w:hAnsi="Times New Roman" w:cs="Times New Roman"/>
          <w:color w:val="auto"/>
          <w:sz w:val="24"/>
          <w:szCs w:val="24"/>
          <w:lang w:eastAsia="hr-HR"/>
        </w:rPr>
        <w:t>., 22/</w:t>
      </w:r>
      <w:r w:rsidRPr="006E434C">
        <w:rPr>
          <w:rFonts w:ascii="Times New Roman" w:eastAsia="Calibri" w:hAnsi="Times New Roman" w:cs="Times New Roman"/>
          <w:color w:val="auto"/>
          <w:sz w:val="24"/>
          <w:szCs w:val="24"/>
          <w:lang w:eastAsia="hr-HR"/>
        </w:rPr>
        <w:t>15</w:t>
      </w:r>
      <w:r w:rsidR="00CC2A3B">
        <w:rPr>
          <w:rFonts w:ascii="Times New Roman" w:eastAsia="Calibri" w:hAnsi="Times New Roman" w:cs="Times New Roman"/>
          <w:color w:val="auto"/>
          <w:sz w:val="24"/>
          <w:szCs w:val="24"/>
          <w:lang w:eastAsia="hr-HR"/>
        </w:rPr>
        <w:t>. i 84/</w:t>
      </w:r>
      <w:r w:rsidRPr="006E434C">
        <w:rPr>
          <w:rFonts w:ascii="Times New Roman" w:eastAsia="Calibri" w:hAnsi="Times New Roman" w:cs="Times New Roman"/>
          <w:color w:val="auto"/>
          <w:sz w:val="24"/>
          <w:szCs w:val="24"/>
          <w:lang w:eastAsia="hr-HR"/>
        </w:rPr>
        <w:t>15</w:t>
      </w:r>
      <w:r w:rsidR="00CC2A3B">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w:t>
      </w:r>
    </w:p>
    <w:p w:rsidR="00A123E9" w:rsidRDefault="006E434C" w:rsidP="00D4642B">
      <w:pPr>
        <w:spacing w:after="200" w:line="240" w:lineRule="auto"/>
        <w:jc w:val="both"/>
        <w:rPr>
          <w:rFonts w:ascii="Times New Roman" w:eastAsia="Calibri" w:hAnsi="Times New Roman" w:cs="Times New Roman"/>
          <w:color w:val="auto"/>
          <w:sz w:val="24"/>
          <w:szCs w:val="24"/>
          <w:lang w:eastAsia="hr-HR"/>
        </w:rPr>
      </w:pPr>
      <w:r w:rsidRPr="006E434C">
        <w:rPr>
          <w:rFonts w:ascii="Times New Roman" w:eastAsia="Calibri" w:hAnsi="Times New Roman" w:cs="Times New Roman"/>
          <w:color w:val="auto"/>
          <w:sz w:val="24"/>
          <w:szCs w:val="24"/>
          <w:lang w:eastAsia="hr-HR"/>
        </w:rPr>
        <w:t>(2) Zahtjevi koji su zaprimljeni nakon stupanja na snagu Zakona o izmjenama i</w:t>
      </w:r>
      <w:r w:rsidR="00CC2A3B">
        <w:rPr>
          <w:rFonts w:ascii="Times New Roman" w:eastAsia="Calibri" w:hAnsi="Times New Roman" w:cs="Times New Roman"/>
          <w:color w:val="auto"/>
          <w:sz w:val="24"/>
          <w:szCs w:val="24"/>
          <w:lang w:eastAsia="hr-HR"/>
        </w:rPr>
        <w:t xml:space="preserve"> dopunama Zakona o lijekovima (</w:t>
      </w:r>
      <w:r w:rsidR="00CC2A3B" w:rsidRPr="00DD359E">
        <w:rPr>
          <w:rFonts w:ascii="Times New Roman" w:hAnsi="Times New Roman" w:cs="Times New Roman"/>
          <w:color w:val="auto"/>
          <w:sz w:val="24"/>
          <w:szCs w:val="24"/>
        </w:rPr>
        <w:t>»</w:t>
      </w:r>
      <w:r w:rsidR="00CC2A3B">
        <w:rPr>
          <w:rFonts w:ascii="Times New Roman" w:eastAsia="Calibri" w:hAnsi="Times New Roman" w:cs="Times New Roman"/>
          <w:color w:val="auto"/>
          <w:sz w:val="24"/>
          <w:szCs w:val="24"/>
          <w:lang w:eastAsia="hr-HR"/>
        </w:rPr>
        <w:t>Narodne novine</w:t>
      </w:r>
      <w:r w:rsidR="00CC2A3B" w:rsidRPr="00DD359E">
        <w:rPr>
          <w:rFonts w:ascii="Times New Roman" w:hAnsi="Times New Roman" w:cs="Times New Roman"/>
          <w:color w:val="auto"/>
          <w:sz w:val="24"/>
          <w:szCs w:val="24"/>
        </w:rPr>
        <w:t>«</w:t>
      </w:r>
      <w:r w:rsidRPr="006E434C">
        <w:rPr>
          <w:rFonts w:ascii="Times New Roman" w:eastAsia="Calibri" w:hAnsi="Times New Roman" w:cs="Times New Roman"/>
          <w:color w:val="auto"/>
          <w:sz w:val="24"/>
          <w:szCs w:val="24"/>
          <w:lang w:eastAsia="hr-HR"/>
        </w:rPr>
        <w:t>, broj 100/18</w:t>
      </w:r>
      <w:r w:rsidR="00CC2A3B">
        <w:rPr>
          <w:rFonts w:ascii="Times New Roman" w:eastAsia="Calibri" w:hAnsi="Times New Roman" w:cs="Times New Roman"/>
          <w:color w:val="auto"/>
          <w:sz w:val="24"/>
          <w:szCs w:val="24"/>
          <w:lang w:eastAsia="hr-HR"/>
        </w:rPr>
        <w:t>.</w:t>
      </w:r>
      <w:r w:rsidRPr="006E434C">
        <w:rPr>
          <w:rFonts w:ascii="Times New Roman" w:eastAsia="Calibri" w:hAnsi="Times New Roman" w:cs="Times New Roman"/>
          <w:color w:val="auto"/>
          <w:sz w:val="24"/>
          <w:szCs w:val="24"/>
          <w:lang w:eastAsia="hr-HR"/>
        </w:rPr>
        <w:t>) rješavat će se sukladno ovom Pravilniku.</w:t>
      </w:r>
    </w:p>
    <w:p w:rsidR="00180044" w:rsidRDefault="00180044" w:rsidP="00CC2A3B">
      <w:pPr>
        <w:pStyle w:val="Bezproreda"/>
        <w:jc w:val="both"/>
        <w:rPr>
          <w:rFonts w:ascii="Times New Roman" w:eastAsia="Times New Roman" w:hAnsi="Times New Roman" w:cs="Times New Roman"/>
          <w:color w:val="auto"/>
          <w:sz w:val="24"/>
          <w:szCs w:val="24"/>
        </w:rPr>
      </w:pPr>
      <w:r w:rsidRPr="00CC2A3B">
        <w:rPr>
          <w:rFonts w:ascii="Times New Roman" w:eastAsia="Calibri" w:hAnsi="Times New Roman" w:cs="Times New Roman"/>
          <w:color w:val="auto"/>
          <w:sz w:val="24"/>
          <w:szCs w:val="24"/>
          <w:lang w:eastAsia="hr-HR"/>
        </w:rPr>
        <w:t xml:space="preserve">(3) Za lijekove koji se </w:t>
      </w:r>
      <w:r w:rsidR="00BD660C">
        <w:rPr>
          <w:rFonts w:ascii="Times New Roman" w:eastAsia="Calibri" w:hAnsi="Times New Roman" w:cs="Times New Roman"/>
          <w:color w:val="auto"/>
          <w:sz w:val="24"/>
          <w:szCs w:val="24"/>
          <w:lang w:eastAsia="hr-HR"/>
        </w:rPr>
        <w:t xml:space="preserve">na dan stupanja na snagu ovoga Pravilnika </w:t>
      </w:r>
      <w:r w:rsidRPr="00CC2A3B">
        <w:rPr>
          <w:rFonts w:ascii="Times New Roman" w:eastAsia="Calibri" w:hAnsi="Times New Roman" w:cs="Times New Roman"/>
          <w:color w:val="auto"/>
          <w:sz w:val="24"/>
          <w:szCs w:val="24"/>
          <w:lang w:eastAsia="hr-HR"/>
        </w:rPr>
        <w:t>nalaze na listi lijekova</w:t>
      </w:r>
      <w:r w:rsidR="00B86140">
        <w:rPr>
          <w:rFonts w:ascii="Times New Roman" w:eastAsia="Calibri" w:hAnsi="Times New Roman" w:cs="Times New Roman"/>
          <w:color w:val="auto"/>
          <w:sz w:val="24"/>
          <w:szCs w:val="24"/>
          <w:lang w:eastAsia="hr-HR"/>
        </w:rPr>
        <w:t xml:space="preserve"> </w:t>
      </w:r>
      <w:r w:rsidRPr="00CC2A3B">
        <w:rPr>
          <w:rFonts w:ascii="Times New Roman" w:eastAsia="Calibri" w:hAnsi="Times New Roman" w:cs="Times New Roman"/>
          <w:color w:val="auto"/>
          <w:sz w:val="24"/>
          <w:szCs w:val="24"/>
          <w:lang w:eastAsia="hr-HR"/>
        </w:rPr>
        <w:t xml:space="preserve">i namijenjeni su za primjenu u bolničkim zdravstvenim ustanovama, Zavod je obvezan provesti usklađivanje </w:t>
      </w:r>
      <w:r w:rsidRPr="00CC2A3B">
        <w:rPr>
          <w:rFonts w:ascii="Times New Roman" w:eastAsia="Times New Roman" w:hAnsi="Times New Roman" w:cs="Times New Roman"/>
          <w:color w:val="auto"/>
          <w:sz w:val="24"/>
          <w:szCs w:val="24"/>
        </w:rPr>
        <w:t xml:space="preserve">cijena </w:t>
      </w:r>
      <w:r w:rsidR="00180DEA">
        <w:rPr>
          <w:rFonts w:ascii="Times New Roman" w:eastAsia="Times New Roman" w:hAnsi="Times New Roman" w:cs="Times New Roman"/>
          <w:color w:val="auto"/>
          <w:sz w:val="24"/>
          <w:szCs w:val="24"/>
        </w:rPr>
        <w:t xml:space="preserve">tih </w:t>
      </w:r>
      <w:r w:rsidRPr="00CC2A3B">
        <w:rPr>
          <w:rFonts w:ascii="Times New Roman" w:eastAsia="Times New Roman" w:hAnsi="Times New Roman" w:cs="Times New Roman"/>
          <w:color w:val="auto"/>
          <w:sz w:val="24"/>
          <w:szCs w:val="24"/>
        </w:rPr>
        <w:t>lijeko</w:t>
      </w:r>
      <w:r w:rsidR="00180DEA">
        <w:rPr>
          <w:rFonts w:ascii="Times New Roman" w:eastAsia="Times New Roman" w:hAnsi="Times New Roman" w:cs="Times New Roman"/>
          <w:color w:val="auto"/>
          <w:sz w:val="24"/>
          <w:szCs w:val="24"/>
        </w:rPr>
        <w:t>va sukladno</w:t>
      </w:r>
      <w:r w:rsidRPr="00CC2A3B">
        <w:rPr>
          <w:rFonts w:ascii="Times New Roman" w:eastAsia="Times New Roman" w:hAnsi="Times New Roman" w:cs="Times New Roman"/>
          <w:color w:val="auto"/>
          <w:sz w:val="24"/>
          <w:szCs w:val="24"/>
        </w:rPr>
        <w:t xml:space="preserve"> članku 3</w:t>
      </w:r>
      <w:r w:rsidR="00180DEA">
        <w:rPr>
          <w:rFonts w:ascii="Times New Roman" w:eastAsia="Times New Roman" w:hAnsi="Times New Roman" w:cs="Times New Roman"/>
          <w:color w:val="auto"/>
          <w:sz w:val="24"/>
          <w:szCs w:val="24"/>
        </w:rPr>
        <w:t>7</w:t>
      </w:r>
      <w:r w:rsidRPr="00CC2A3B">
        <w:rPr>
          <w:rFonts w:ascii="Times New Roman" w:eastAsia="Times New Roman" w:hAnsi="Times New Roman" w:cs="Times New Roman"/>
          <w:color w:val="auto"/>
          <w:sz w:val="24"/>
          <w:szCs w:val="24"/>
        </w:rPr>
        <w:t xml:space="preserve">. </w:t>
      </w:r>
      <w:r w:rsidR="00180DEA">
        <w:rPr>
          <w:rFonts w:ascii="Times New Roman" w:eastAsia="Times New Roman" w:hAnsi="Times New Roman" w:cs="Times New Roman"/>
          <w:color w:val="auto"/>
          <w:sz w:val="24"/>
          <w:szCs w:val="24"/>
        </w:rPr>
        <w:t>stavku 1</w:t>
      </w:r>
      <w:r w:rsidRPr="00CC2A3B">
        <w:rPr>
          <w:rFonts w:ascii="Times New Roman" w:eastAsia="Times New Roman" w:hAnsi="Times New Roman" w:cs="Times New Roman"/>
          <w:color w:val="auto"/>
          <w:sz w:val="24"/>
          <w:szCs w:val="24"/>
        </w:rPr>
        <w:t>. ovoga Pravilnika</w:t>
      </w:r>
      <w:r w:rsidR="00BD660C">
        <w:rPr>
          <w:rFonts w:ascii="Times New Roman" w:eastAsia="Times New Roman" w:hAnsi="Times New Roman" w:cs="Times New Roman"/>
          <w:color w:val="auto"/>
          <w:sz w:val="24"/>
          <w:szCs w:val="24"/>
        </w:rPr>
        <w:t xml:space="preserve"> u r</w:t>
      </w:r>
      <w:r w:rsidRPr="00CC2A3B">
        <w:rPr>
          <w:rFonts w:ascii="Times New Roman" w:eastAsia="Times New Roman" w:hAnsi="Times New Roman" w:cs="Times New Roman"/>
          <w:color w:val="auto"/>
          <w:sz w:val="24"/>
          <w:szCs w:val="24"/>
        </w:rPr>
        <w:t>oku od</w:t>
      </w:r>
      <w:r w:rsidR="00113D24" w:rsidRPr="00CC2A3B">
        <w:rPr>
          <w:rFonts w:ascii="Times New Roman" w:eastAsia="Times New Roman" w:hAnsi="Times New Roman" w:cs="Times New Roman"/>
          <w:color w:val="auto"/>
          <w:sz w:val="24"/>
          <w:szCs w:val="24"/>
        </w:rPr>
        <w:t xml:space="preserve"> 90 dana</w:t>
      </w:r>
      <w:r w:rsidR="00180DEA">
        <w:rPr>
          <w:rFonts w:ascii="Times New Roman" w:eastAsia="Times New Roman" w:hAnsi="Times New Roman" w:cs="Times New Roman"/>
          <w:color w:val="auto"/>
          <w:sz w:val="24"/>
          <w:szCs w:val="24"/>
        </w:rPr>
        <w:t xml:space="preserve"> od dana stupanja na snagu ovoga Pravilnika</w:t>
      </w:r>
      <w:r w:rsidRPr="00CC2A3B">
        <w:rPr>
          <w:rFonts w:ascii="Times New Roman" w:eastAsia="Times New Roman" w:hAnsi="Times New Roman" w:cs="Times New Roman"/>
          <w:color w:val="auto"/>
          <w:sz w:val="24"/>
          <w:szCs w:val="24"/>
        </w:rPr>
        <w:t xml:space="preserve">, ako u listi lijekova postoji lijek istog nezaštićenog imena od tri ili više različitih nositelja odobrenja. </w:t>
      </w:r>
    </w:p>
    <w:p w:rsidR="00CC2A3B" w:rsidRPr="00CC2A3B" w:rsidRDefault="00CC2A3B" w:rsidP="00CC2A3B">
      <w:pPr>
        <w:pStyle w:val="Bezproreda"/>
        <w:jc w:val="both"/>
        <w:rPr>
          <w:rFonts w:ascii="Times New Roman" w:eastAsia="Times New Roman" w:hAnsi="Times New Roman" w:cs="Times New Roman"/>
          <w:color w:val="auto"/>
          <w:sz w:val="24"/>
          <w:szCs w:val="24"/>
        </w:rPr>
      </w:pPr>
    </w:p>
    <w:p w:rsidR="002B04C8" w:rsidRPr="00DD359E" w:rsidRDefault="002B04C8" w:rsidP="002B04C8">
      <w:pPr>
        <w:autoSpaceDE w:val="0"/>
        <w:autoSpaceDN w:val="0"/>
        <w:adjustRightInd w:val="0"/>
        <w:spacing w:after="0" w:line="240" w:lineRule="auto"/>
        <w:jc w:val="center"/>
        <w:rPr>
          <w:rFonts w:ascii="Times New Roman" w:eastAsia="Times New Roman" w:hAnsi="Times New Roman" w:cs="Times New Roman"/>
          <w:b/>
          <w:color w:val="auto"/>
          <w:sz w:val="24"/>
          <w:szCs w:val="24"/>
        </w:rPr>
      </w:pPr>
      <w:r w:rsidRPr="00DD359E">
        <w:rPr>
          <w:rFonts w:ascii="Times New Roman" w:eastAsia="Times New Roman" w:hAnsi="Times New Roman" w:cs="Times New Roman"/>
          <w:b/>
          <w:color w:val="auto"/>
          <w:sz w:val="24"/>
          <w:szCs w:val="24"/>
        </w:rPr>
        <w:t>Članak 4</w:t>
      </w:r>
      <w:r w:rsidR="00A123E9">
        <w:rPr>
          <w:rFonts w:ascii="Times New Roman" w:eastAsia="Times New Roman" w:hAnsi="Times New Roman" w:cs="Times New Roman"/>
          <w:b/>
          <w:color w:val="auto"/>
          <w:sz w:val="24"/>
          <w:szCs w:val="24"/>
        </w:rPr>
        <w:t>7</w:t>
      </w:r>
      <w:r w:rsidRPr="00DD359E">
        <w:rPr>
          <w:rFonts w:ascii="Times New Roman" w:eastAsia="Times New Roman" w:hAnsi="Times New Roman" w:cs="Times New Roman"/>
          <w:b/>
          <w:color w:val="auto"/>
          <w:sz w:val="24"/>
          <w:szCs w:val="24"/>
        </w:rPr>
        <w:t>.</w:t>
      </w:r>
    </w:p>
    <w:p w:rsidR="007B64AD" w:rsidRPr="00DD359E" w:rsidRDefault="007B64AD" w:rsidP="007B64AD">
      <w:pPr>
        <w:autoSpaceDE w:val="0"/>
        <w:autoSpaceDN w:val="0"/>
        <w:adjustRightInd w:val="0"/>
        <w:spacing w:after="0" w:line="240" w:lineRule="auto"/>
        <w:jc w:val="center"/>
        <w:rPr>
          <w:rFonts w:ascii="Times New Roman" w:eastAsia="Times New Roman" w:hAnsi="Times New Roman" w:cs="Times New Roman"/>
          <w:color w:val="auto"/>
          <w:sz w:val="24"/>
          <w:szCs w:val="24"/>
        </w:rPr>
      </w:pPr>
    </w:p>
    <w:p w:rsidR="00B55059" w:rsidRDefault="007B64AD"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D359E">
        <w:rPr>
          <w:rFonts w:ascii="Times New Roman" w:eastAsia="Times New Roman" w:hAnsi="Times New Roman" w:cs="Times New Roman"/>
          <w:color w:val="auto"/>
          <w:sz w:val="24"/>
          <w:szCs w:val="24"/>
        </w:rPr>
        <w:t xml:space="preserve">Ovaj Pravilnik stupa na snagu </w:t>
      </w:r>
      <w:r w:rsidR="00CF6646">
        <w:rPr>
          <w:rFonts w:ascii="Times New Roman" w:eastAsia="Times New Roman" w:hAnsi="Times New Roman" w:cs="Times New Roman"/>
          <w:color w:val="auto"/>
          <w:sz w:val="24"/>
          <w:szCs w:val="24"/>
        </w:rPr>
        <w:t>prvog</w:t>
      </w:r>
      <w:r w:rsidR="00840FB1">
        <w:rPr>
          <w:rFonts w:ascii="Times New Roman" w:eastAsia="Times New Roman" w:hAnsi="Times New Roman" w:cs="Times New Roman"/>
          <w:color w:val="auto"/>
          <w:sz w:val="24"/>
          <w:szCs w:val="24"/>
        </w:rPr>
        <w:t>a</w:t>
      </w:r>
      <w:r w:rsidR="006E434C">
        <w:rPr>
          <w:rFonts w:ascii="Times New Roman" w:eastAsia="Times New Roman" w:hAnsi="Times New Roman" w:cs="Times New Roman"/>
          <w:color w:val="auto"/>
          <w:sz w:val="24"/>
          <w:szCs w:val="24"/>
        </w:rPr>
        <w:t xml:space="preserve"> </w:t>
      </w:r>
      <w:r w:rsidR="00CC2A3B">
        <w:rPr>
          <w:rFonts w:ascii="Times New Roman" w:eastAsia="Times New Roman" w:hAnsi="Times New Roman" w:cs="Times New Roman"/>
          <w:color w:val="auto"/>
          <w:sz w:val="24"/>
          <w:szCs w:val="24"/>
        </w:rPr>
        <w:t xml:space="preserve">dana od dana objave u </w:t>
      </w:r>
      <w:r w:rsidR="00CC2A3B" w:rsidRPr="00DD359E">
        <w:rPr>
          <w:rFonts w:ascii="Times New Roman" w:hAnsi="Times New Roman" w:cs="Times New Roman"/>
          <w:color w:val="auto"/>
          <w:sz w:val="24"/>
          <w:szCs w:val="24"/>
        </w:rPr>
        <w:t>»</w:t>
      </w:r>
      <w:r w:rsidRPr="00DD359E">
        <w:rPr>
          <w:rFonts w:ascii="Times New Roman" w:eastAsia="Times New Roman" w:hAnsi="Times New Roman" w:cs="Times New Roman"/>
          <w:color w:val="auto"/>
          <w:sz w:val="24"/>
          <w:szCs w:val="24"/>
        </w:rPr>
        <w:t>Narodnim novinama</w:t>
      </w:r>
      <w:r w:rsidR="00CC2A3B" w:rsidRPr="00DD359E">
        <w:rPr>
          <w:rFonts w:ascii="Times New Roman" w:hAnsi="Times New Roman" w:cs="Times New Roman"/>
          <w:color w:val="auto"/>
          <w:sz w:val="24"/>
          <w:szCs w:val="24"/>
        </w:rPr>
        <w:t>«</w:t>
      </w:r>
      <w:r w:rsidR="00CC2A3B">
        <w:rPr>
          <w:rFonts w:ascii="Times New Roman" w:hAnsi="Times New Roman" w:cs="Times New Roman"/>
          <w:color w:val="auto"/>
          <w:sz w:val="24"/>
          <w:szCs w:val="24"/>
        </w:rPr>
        <w:t>,</w:t>
      </w:r>
      <w:r w:rsidR="00CC2A3B">
        <w:rPr>
          <w:rFonts w:ascii="Times New Roman" w:eastAsia="Times New Roman" w:hAnsi="Times New Roman" w:cs="Times New Roman"/>
          <w:color w:val="auto"/>
          <w:sz w:val="24"/>
          <w:szCs w:val="24"/>
        </w:rPr>
        <w:t xml:space="preserve"> osim članka 36. stavka </w:t>
      </w:r>
      <w:r w:rsidR="00CC2A3B" w:rsidRPr="00B86140">
        <w:rPr>
          <w:rFonts w:ascii="Times New Roman" w:eastAsia="Times New Roman" w:hAnsi="Times New Roman" w:cs="Times New Roman"/>
          <w:color w:val="auto"/>
          <w:sz w:val="24"/>
          <w:szCs w:val="24"/>
        </w:rPr>
        <w:t>5</w:t>
      </w:r>
      <w:r w:rsidR="00A123E9" w:rsidRPr="00B86140">
        <w:rPr>
          <w:rFonts w:ascii="Times New Roman" w:eastAsia="Times New Roman" w:hAnsi="Times New Roman" w:cs="Times New Roman"/>
          <w:color w:val="auto"/>
          <w:sz w:val="24"/>
          <w:szCs w:val="24"/>
        </w:rPr>
        <w:t>. ovoga</w:t>
      </w:r>
      <w:r w:rsidR="00A123E9">
        <w:rPr>
          <w:rFonts w:ascii="Times New Roman" w:eastAsia="Times New Roman" w:hAnsi="Times New Roman" w:cs="Times New Roman"/>
          <w:color w:val="auto"/>
          <w:sz w:val="24"/>
          <w:szCs w:val="24"/>
        </w:rPr>
        <w:t xml:space="preserve"> Pravilnika koji stupa na snagu nakon završetka postupka godišnjeg izračuna cijena lijekova sukladno posebnom pravilniku</w:t>
      </w:r>
      <w:r w:rsidRPr="00DD359E">
        <w:rPr>
          <w:rFonts w:ascii="Times New Roman" w:eastAsia="Times New Roman" w:hAnsi="Times New Roman" w:cs="Times New Roman"/>
          <w:color w:val="auto"/>
          <w:sz w:val="24"/>
          <w:szCs w:val="24"/>
        </w:rPr>
        <w:t>.</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KLASA:</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URBROJ:</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Zagreb,</w:t>
      </w:r>
    </w:p>
    <w:p w:rsidR="00EC1289"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EC1289" w:rsidRPr="00EC1289" w:rsidRDefault="00EC1289" w:rsidP="00EC1289">
      <w:pPr>
        <w:spacing w:after="0" w:line="240" w:lineRule="auto"/>
        <w:ind w:left="4247" w:firstLine="709"/>
        <w:jc w:val="both"/>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t xml:space="preserve">                    </w:t>
      </w:r>
      <w:r w:rsidRPr="00EC1289">
        <w:rPr>
          <w:rFonts w:ascii="Times New Roman" w:eastAsia="Times New Roman" w:hAnsi="Times New Roman" w:cs="Times New Roman"/>
          <w:color w:val="auto"/>
          <w:sz w:val="24"/>
          <w:szCs w:val="24"/>
          <w:lang w:eastAsia="hr-HR"/>
        </w:rPr>
        <w:t>MINISTAR</w:t>
      </w:r>
    </w:p>
    <w:p w:rsidR="00EC1289" w:rsidRPr="00EC1289" w:rsidRDefault="00EC1289" w:rsidP="00EC1289">
      <w:pPr>
        <w:spacing w:after="0" w:line="240" w:lineRule="auto"/>
        <w:ind w:left="3539" w:firstLine="709"/>
        <w:jc w:val="both"/>
        <w:rPr>
          <w:rFonts w:ascii="Times New Roman" w:eastAsia="Times New Roman" w:hAnsi="Times New Roman" w:cs="Times New Roman"/>
          <w:color w:val="auto"/>
          <w:sz w:val="24"/>
          <w:szCs w:val="24"/>
          <w:lang w:eastAsia="hr-HR"/>
        </w:rPr>
      </w:pPr>
    </w:p>
    <w:p w:rsidR="00EC1289" w:rsidRPr="00EC1289" w:rsidRDefault="00EC1289" w:rsidP="00EC1289">
      <w:pPr>
        <w:spacing w:after="0" w:line="240" w:lineRule="auto"/>
        <w:ind w:left="4955" w:firstLine="1"/>
        <w:jc w:val="both"/>
        <w:rPr>
          <w:rFonts w:ascii="Times New Roman" w:eastAsia="Times New Roman" w:hAnsi="Times New Roman" w:cs="Times New Roman"/>
          <w:color w:val="auto"/>
          <w:sz w:val="24"/>
          <w:szCs w:val="24"/>
          <w:lang w:eastAsia="hr-HR"/>
        </w:rPr>
      </w:pPr>
      <w:r w:rsidRPr="00EC1289">
        <w:rPr>
          <w:rFonts w:ascii="Times New Roman" w:eastAsia="Times New Roman" w:hAnsi="Times New Roman" w:cs="Times New Roman"/>
          <w:color w:val="auto"/>
          <w:sz w:val="24"/>
          <w:szCs w:val="24"/>
          <w:lang w:eastAsia="hr-HR"/>
        </w:rPr>
        <w:t>prof. dr. sc. Milan Kujundžić, dr. med.</w:t>
      </w:r>
    </w:p>
    <w:p w:rsidR="00EC1289" w:rsidRPr="00EC1289" w:rsidRDefault="00EC1289" w:rsidP="00EC1289">
      <w:pPr>
        <w:spacing w:after="0" w:line="240" w:lineRule="auto"/>
        <w:rPr>
          <w:rFonts w:ascii="Times New Roman" w:eastAsia="Times New Roman" w:hAnsi="Times New Roman" w:cs="Times New Roman"/>
          <w:color w:val="auto"/>
          <w:sz w:val="24"/>
          <w:szCs w:val="24"/>
          <w:lang w:eastAsia="hr-HR"/>
        </w:rPr>
      </w:pPr>
    </w:p>
    <w:p w:rsidR="00EC1289" w:rsidRPr="00DD359E" w:rsidRDefault="00EC1289" w:rsidP="004264A1">
      <w:pPr>
        <w:autoSpaceDE w:val="0"/>
        <w:autoSpaceDN w:val="0"/>
        <w:adjustRightInd w:val="0"/>
        <w:spacing w:after="0" w:line="240" w:lineRule="auto"/>
        <w:jc w:val="both"/>
        <w:rPr>
          <w:rFonts w:ascii="Times New Roman" w:eastAsia="Times New Roman" w:hAnsi="Times New Roman" w:cs="Times New Roman"/>
          <w:color w:val="auto"/>
          <w:sz w:val="24"/>
          <w:szCs w:val="24"/>
        </w:rPr>
      </w:pPr>
    </w:p>
    <w:sectPr w:rsidR="00EC1289" w:rsidRPr="00DD359E" w:rsidSect="00EC128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A9" w:rsidRDefault="00D829A9" w:rsidP="00EC1289">
      <w:pPr>
        <w:spacing w:after="0" w:line="240" w:lineRule="auto"/>
      </w:pPr>
      <w:r>
        <w:separator/>
      </w:r>
    </w:p>
  </w:endnote>
  <w:endnote w:type="continuationSeparator" w:id="0">
    <w:p w:rsidR="00D829A9" w:rsidRDefault="00D829A9" w:rsidP="00EC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02624"/>
      <w:docPartObj>
        <w:docPartGallery w:val="Page Numbers (Bottom of Page)"/>
        <w:docPartUnique/>
      </w:docPartObj>
    </w:sdtPr>
    <w:sdtEndPr/>
    <w:sdtContent>
      <w:p w:rsidR="00EC1289" w:rsidRDefault="00EC1289">
        <w:pPr>
          <w:pStyle w:val="Podnoje"/>
          <w:jc w:val="right"/>
        </w:pPr>
        <w:r>
          <w:fldChar w:fldCharType="begin"/>
        </w:r>
        <w:r>
          <w:instrText>PAGE   \* MERGEFORMAT</w:instrText>
        </w:r>
        <w:r>
          <w:fldChar w:fldCharType="separate"/>
        </w:r>
        <w:r w:rsidR="00ED78D9">
          <w:rPr>
            <w:noProof/>
          </w:rPr>
          <w:t>2</w:t>
        </w:r>
        <w:r>
          <w:fldChar w:fldCharType="end"/>
        </w:r>
      </w:p>
    </w:sdtContent>
  </w:sdt>
  <w:p w:rsidR="00EC1289" w:rsidRDefault="00EC12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A9" w:rsidRDefault="00D829A9" w:rsidP="00EC1289">
      <w:pPr>
        <w:spacing w:after="0" w:line="240" w:lineRule="auto"/>
      </w:pPr>
      <w:r>
        <w:separator/>
      </w:r>
    </w:p>
  </w:footnote>
  <w:footnote w:type="continuationSeparator" w:id="0">
    <w:p w:rsidR="00D829A9" w:rsidRDefault="00D829A9" w:rsidP="00EC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AE9"/>
    <w:multiLevelType w:val="hybridMultilevel"/>
    <w:tmpl w:val="72CA4BD4"/>
    <w:lvl w:ilvl="0" w:tplc="39700118">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007C2"/>
    <w:multiLevelType w:val="hybridMultilevel"/>
    <w:tmpl w:val="8BB0614C"/>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C3B21"/>
    <w:multiLevelType w:val="hybridMultilevel"/>
    <w:tmpl w:val="3FF61C98"/>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464054"/>
    <w:multiLevelType w:val="hybridMultilevel"/>
    <w:tmpl w:val="552AB594"/>
    <w:lvl w:ilvl="0" w:tplc="2354AF8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5C37FC"/>
    <w:multiLevelType w:val="hybridMultilevel"/>
    <w:tmpl w:val="BA70CEB8"/>
    <w:lvl w:ilvl="0" w:tplc="F580CB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39700118">
      <w:start w:val="2"/>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FC6191"/>
    <w:multiLevelType w:val="hybridMultilevel"/>
    <w:tmpl w:val="76E24D14"/>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0E6686"/>
    <w:multiLevelType w:val="hybridMultilevel"/>
    <w:tmpl w:val="E6BC75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796A60"/>
    <w:multiLevelType w:val="hybridMultilevel"/>
    <w:tmpl w:val="1E60B2AE"/>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611A70"/>
    <w:multiLevelType w:val="hybridMultilevel"/>
    <w:tmpl w:val="0EE82052"/>
    <w:lvl w:ilvl="0" w:tplc="2354AF88">
      <w:start w:val="2"/>
      <w:numFmt w:val="bullet"/>
      <w:lvlText w:val="-"/>
      <w:lvlJc w:val="left"/>
      <w:pPr>
        <w:ind w:left="720" w:hanging="360"/>
      </w:pPr>
      <w:rPr>
        <w:rFonts w:ascii="TimesNewRomanPSMT" w:eastAsiaTheme="minorHAnsi" w:hAnsi="TimesNewRomanPSMT" w:cs="TimesNewRomanPSMT" w:hint="default"/>
      </w:rPr>
    </w:lvl>
    <w:lvl w:ilvl="1" w:tplc="39700118">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391324"/>
    <w:multiLevelType w:val="hybridMultilevel"/>
    <w:tmpl w:val="105A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626D08"/>
    <w:multiLevelType w:val="hybridMultilevel"/>
    <w:tmpl w:val="27126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E02177"/>
    <w:multiLevelType w:val="hybridMultilevel"/>
    <w:tmpl w:val="7240A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EB1BE6"/>
    <w:multiLevelType w:val="hybridMultilevel"/>
    <w:tmpl w:val="E9F6442A"/>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A361258"/>
    <w:multiLevelType w:val="hybridMultilevel"/>
    <w:tmpl w:val="C45223C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3676A1"/>
    <w:multiLevelType w:val="hybridMultilevel"/>
    <w:tmpl w:val="F6F833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B7F494BA">
      <w:numFmt w:val="bullet"/>
      <w:lvlText w:val="–"/>
      <w:lvlJc w:val="left"/>
      <w:pPr>
        <w:ind w:left="2340" w:hanging="36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FB6013"/>
    <w:multiLevelType w:val="hybridMultilevel"/>
    <w:tmpl w:val="27F0A41A"/>
    <w:lvl w:ilvl="0" w:tplc="2354AF8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B202B2"/>
    <w:multiLevelType w:val="hybridMultilevel"/>
    <w:tmpl w:val="E954FF6C"/>
    <w:lvl w:ilvl="0" w:tplc="397001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CDC4DF5"/>
    <w:multiLevelType w:val="hybridMultilevel"/>
    <w:tmpl w:val="40BE23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6"/>
  </w:num>
  <w:num w:numId="5">
    <w:abstractNumId w:val="3"/>
  </w:num>
  <w:num w:numId="6">
    <w:abstractNumId w:val="15"/>
  </w:num>
  <w:num w:numId="7">
    <w:abstractNumId w:val="8"/>
  </w:num>
  <w:num w:numId="8">
    <w:abstractNumId w:val="13"/>
  </w:num>
  <w:num w:numId="9">
    <w:abstractNumId w:val="14"/>
  </w:num>
  <w:num w:numId="10">
    <w:abstractNumId w:val="9"/>
  </w:num>
  <w:num w:numId="11">
    <w:abstractNumId w:val="17"/>
  </w:num>
  <w:num w:numId="12">
    <w:abstractNumId w:val="1"/>
  </w:num>
  <w:num w:numId="13">
    <w:abstractNumId w:val="11"/>
  </w:num>
  <w:num w:numId="14">
    <w:abstractNumId w:val="4"/>
  </w:num>
  <w:num w:numId="15">
    <w:abstractNumId w:val="6"/>
  </w:num>
  <w:num w:numId="16">
    <w:abstractNumId w:val="0"/>
  </w:num>
  <w:num w:numId="17">
    <w:abstractNumId w:val="12"/>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AD"/>
    <w:rsid w:val="00012DCD"/>
    <w:rsid w:val="00022A54"/>
    <w:rsid w:val="00031113"/>
    <w:rsid w:val="000357DD"/>
    <w:rsid w:val="00041498"/>
    <w:rsid w:val="00043491"/>
    <w:rsid w:val="000451C4"/>
    <w:rsid w:val="00065E59"/>
    <w:rsid w:val="00072304"/>
    <w:rsid w:val="000867D1"/>
    <w:rsid w:val="000914B2"/>
    <w:rsid w:val="00097430"/>
    <w:rsid w:val="000A2D8A"/>
    <w:rsid w:val="000A4A2D"/>
    <w:rsid w:val="000A53E8"/>
    <w:rsid w:val="000B203B"/>
    <w:rsid w:val="000B4221"/>
    <w:rsid w:val="000C4F5F"/>
    <w:rsid w:val="000D05E5"/>
    <w:rsid w:val="000E7DD5"/>
    <w:rsid w:val="00102147"/>
    <w:rsid w:val="00105956"/>
    <w:rsid w:val="00113D24"/>
    <w:rsid w:val="001402B3"/>
    <w:rsid w:val="00180044"/>
    <w:rsid w:val="00180649"/>
    <w:rsid w:val="00180DEA"/>
    <w:rsid w:val="00184FC7"/>
    <w:rsid w:val="001A5125"/>
    <w:rsid w:val="001D4374"/>
    <w:rsid w:val="001D5FD4"/>
    <w:rsid w:val="001E0038"/>
    <w:rsid w:val="001E323C"/>
    <w:rsid w:val="001E782D"/>
    <w:rsid w:val="00201D9B"/>
    <w:rsid w:val="00220E6F"/>
    <w:rsid w:val="00230FB6"/>
    <w:rsid w:val="0023590B"/>
    <w:rsid w:val="0023638D"/>
    <w:rsid w:val="002411CF"/>
    <w:rsid w:val="002564F9"/>
    <w:rsid w:val="002660CC"/>
    <w:rsid w:val="00272A18"/>
    <w:rsid w:val="002764BF"/>
    <w:rsid w:val="002918D8"/>
    <w:rsid w:val="002944BE"/>
    <w:rsid w:val="002A0E83"/>
    <w:rsid w:val="002A20BD"/>
    <w:rsid w:val="002B04C8"/>
    <w:rsid w:val="002B127B"/>
    <w:rsid w:val="002B59EA"/>
    <w:rsid w:val="002C57C0"/>
    <w:rsid w:val="002D5528"/>
    <w:rsid w:val="002D7CF6"/>
    <w:rsid w:val="002E1B18"/>
    <w:rsid w:val="002F066A"/>
    <w:rsid w:val="002F209E"/>
    <w:rsid w:val="002F303D"/>
    <w:rsid w:val="002F40B7"/>
    <w:rsid w:val="00306B01"/>
    <w:rsid w:val="0031154B"/>
    <w:rsid w:val="00311A1B"/>
    <w:rsid w:val="003144CE"/>
    <w:rsid w:val="003273CA"/>
    <w:rsid w:val="003346E3"/>
    <w:rsid w:val="00334920"/>
    <w:rsid w:val="00336619"/>
    <w:rsid w:val="00340B5B"/>
    <w:rsid w:val="00364AC9"/>
    <w:rsid w:val="00366A7D"/>
    <w:rsid w:val="003A597B"/>
    <w:rsid w:val="003B37CF"/>
    <w:rsid w:val="003B3B6D"/>
    <w:rsid w:val="003B729C"/>
    <w:rsid w:val="003C0F20"/>
    <w:rsid w:val="003E5395"/>
    <w:rsid w:val="003E6BEB"/>
    <w:rsid w:val="003F4C5F"/>
    <w:rsid w:val="004030F9"/>
    <w:rsid w:val="00420207"/>
    <w:rsid w:val="0042397F"/>
    <w:rsid w:val="004264A1"/>
    <w:rsid w:val="00430252"/>
    <w:rsid w:val="0043049A"/>
    <w:rsid w:val="00430C85"/>
    <w:rsid w:val="00433953"/>
    <w:rsid w:val="00436375"/>
    <w:rsid w:val="00436640"/>
    <w:rsid w:val="004376C9"/>
    <w:rsid w:val="004458AE"/>
    <w:rsid w:val="00457F2E"/>
    <w:rsid w:val="00462577"/>
    <w:rsid w:val="00491944"/>
    <w:rsid w:val="004971E5"/>
    <w:rsid w:val="004A7521"/>
    <w:rsid w:val="004C006C"/>
    <w:rsid w:val="004C55D3"/>
    <w:rsid w:val="004C7DF4"/>
    <w:rsid w:val="004F29EB"/>
    <w:rsid w:val="004F4737"/>
    <w:rsid w:val="004F60AA"/>
    <w:rsid w:val="00506443"/>
    <w:rsid w:val="005126C5"/>
    <w:rsid w:val="00512C20"/>
    <w:rsid w:val="00531004"/>
    <w:rsid w:val="00534F77"/>
    <w:rsid w:val="005361A8"/>
    <w:rsid w:val="00550863"/>
    <w:rsid w:val="00572521"/>
    <w:rsid w:val="005864A9"/>
    <w:rsid w:val="00593DC0"/>
    <w:rsid w:val="005A13E6"/>
    <w:rsid w:val="005A7DD4"/>
    <w:rsid w:val="005B3250"/>
    <w:rsid w:val="005C0661"/>
    <w:rsid w:val="005C1D7D"/>
    <w:rsid w:val="005D191E"/>
    <w:rsid w:val="005D4697"/>
    <w:rsid w:val="005D60E7"/>
    <w:rsid w:val="005E01F6"/>
    <w:rsid w:val="005E1160"/>
    <w:rsid w:val="005E4F4B"/>
    <w:rsid w:val="005F0212"/>
    <w:rsid w:val="005F5728"/>
    <w:rsid w:val="006072E3"/>
    <w:rsid w:val="00617813"/>
    <w:rsid w:val="00624375"/>
    <w:rsid w:val="00635AD9"/>
    <w:rsid w:val="00641FAE"/>
    <w:rsid w:val="0065690E"/>
    <w:rsid w:val="006617C3"/>
    <w:rsid w:val="00664DB1"/>
    <w:rsid w:val="006675D0"/>
    <w:rsid w:val="006724B7"/>
    <w:rsid w:val="00672661"/>
    <w:rsid w:val="00683799"/>
    <w:rsid w:val="00687B0E"/>
    <w:rsid w:val="00691F62"/>
    <w:rsid w:val="00695211"/>
    <w:rsid w:val="006A382D"/>
    <w:rsid w:val="006B5FA1"/>
    <w:rsid w:val="006C75FC"/>
    <w:rsid w:val="006D7FEE"/>
    <w:rsid w:val="006E434C"/>
    <w:rsid w:val="006E6B96"/>
    <w:rsid w:val="006F0996"/>
    <w:rsid w:val="00704105"/>
    <w:rsid w:val="00707B55"/>
    <w:rsid w:val="00710973"/>
    <w:rsid w:val="00712762"/>
    <w:rsid w:val="00715416"/>
    <w:rsid w:val="007205EC"/>
    <w:rsid w:val="007234FB"/>
    <w:rsid w:val="00736143"/>
    <w:rsid w:val="0074100E"/>
    <w:rsid w:val="0074374E"/>
    <w:rsid w:val="00744C38"/>
    <w:rsid w:val="00751348"/>
    <w:rsid w:val="00770A10"/>
    <w:rsid w:val="007851DF"/>
    <w:rsid w:val="0078644B"/>
    <w:rsid w:val="007A2A60"/>
    <w:rsid w:val="007B0864"/>
    <w:rsid w:val="007B5E0C"/>
    <w:rsid w:val="007B6237"/>
    <w:rsid w:val="007B64AD"/>
    <w:rsid w:val="007C1951"/>
    <w:rsid w:val="007C5F73"/>
    <w:rsid w:val="007C7C1F"/>
    <w:rsid w:val="007C7EDC"/>
    <w:rsid w:val="007D124F"/>
    <w:rsid w:val="007E3DA1"/>
    <w:rsid w:val="007E7BD6"/>
    <w:rsid w:val="00801582"/>
    <w:rsid w:val="00801B2E"/>
    <w:rsid w:val="00812222"/>
    <w:rsid w:val="00815532"/>
    <w:rsid w:val="00820054"/>
    <w:rsid w:val="008219F2"/>
    <w:rsid w:val="00832596"/>
    <w:rsid w:val="00834008"/>
    <w:rsid w:val="0083652E"/>
    <w:rsid w:val="00840FB1"/>
    <w:rsid w:val="00842837"/>
    <w:rsid w:val="008527A8"/>
    <w:rsid w:val="00861246"/>
    <w:rsid w:val="00871D02"/>
    <w:rsid w:val="00876036"/>
    <w:rsid w:val="00881C22"/>
    <w:rsid w:val="00882DD7"/>
    <w:rsid w:val="008B7B3E"/>
    <w:rsid w:val="008C726C"/>
    <w:rsid w:val="008D3C9A"/>
    <w:rsid w:val="008E60F6"/>
    <w:rsid w:val="008F4DC9"/>
    <w:rsid w:val="008F7A5A"/>
    <w:rsid w:val="00906682"/>
    <w:rsid w:val="00913769"/>
    <w:rsid w:val="0092756F"/>
    <w:rsid w:val="009275A6"/>
    <w:rsid w:val="00941CC2"/>
    <w:rsid w:val="00942C8C"/>
    <w:rsid w:val="009447A8"/>
    <w:rsid w:val="009549D1"/>
    <w:rsid w:val="0097091E"/>
    <w:rsid w:val="00974C7C"/>
    <w:rsid w:val="00977123"/>
    <w:rsid w:val="0097780C"/>
    <w:rsid w:val="009807A4"/>
    <w:rsid w:val="00982E92"/>
    <w:rsid w:val="009A50FA"/>
    <w:rsid w:val="009B47A0"/>
    <w:rsid w:val="009D11E6"/>
    <w:rsid w:val="009D134C"/>
    <w:rsid w:val="009D534C"/>
    <w:rsid w:val="009F2688"/>
    <w:rsid w:val="00A123E9"/>
    <w:rsid w:val="00A15970"/>
    <w:rsid w:val="00A21E4A"/>
    <w:rsid w:val="00A356B5"/>
    <w:rsid w:val="00A42C8F"/>
    <w:rsid w:val="00A6442A"/>
    <w:rsid w:val="00A65348"/>
    <w:rsid w:val="00A74A78"/>
    <w:rsid w:val="00A75B34"/>
    <w:rsid w:val="00A7654F"/>
    <w:rsid w:val="00AA3298"/>
    <w:rsid w:val="00AB45E0"/>
    <w:rsid w:val="00AB606E"/>
    <w:rsid w:val="00AD0241"/>
    <w:rsid w:val="00AE4CFD"/>
    <w:rsid w:val="00B001C8"/>
    <w:rsid w:val="00B03E61"/>
    <w:rsid w:val="00B12B8E"/>
    <w:rsid w:val="00B42C7A"/>
    <w:rsid w:val="00B463B3"/>
    <w:rsid w:val="00B46746"/>
    <w:rsid w:val="00B52138"/>
    <w:rsid w:val="00B55059"/>
    <w:rsid w:val="00B74D0E"/>
    <w:rsid w:val="00B76B39"/>
    <w:rsid w:val="00B86084"/>
    <w:rsid w:val="00B86140"/>
    <w:rsid w:val="00B879D4"/>
    <w:rsid w:val="00B91515"/>
    <w:rsid w:val="00BB5733"/>
    <w:rsid w:val="00BB7515"/>
    <w:rsid w:val="00BD3ED0"/>
    <w:rsid w:val="00BD6372"/>
    <w:rsid w:val="00BD660C"/>
    <w:rsid w:val="00C006F0"/>
    <w:rsid w:val="00C26081"/>
    <w:rsid w:val="00C3740A"/>
    <w:rsid w:val="00C41134"/>
    <w:rsid w:val="00C517D2"/>
    <w:rsid w:val="00C543DA"/>
    <w:rsid w:val="00C674D5"/>
    <w:rsid w:val="00C8074E"/>
    <w:rsid w:val="00CC2A3B"/>
    <w:rsid w:val="00CC33D9"/>
    <w:rsid w:val="00CC72D7"/>
    <w:rsid w:val="00CD1AC5"/>
    <w:rsid w:val="00CF50DA"/>
    <w:rsid w:val="00CF5918"/>
    <w:rsid w:val="00CF6646"/>
    <w:rsid w:val="00CF6B7D"/>
    <w:rsid w:val="00D02246"/>
    <w:rsid w:val="00D10F4B"/>
    <w:rsid w:val="00D17D73"/>
    <w:rsid w:val="00D24665"/>
    <w:rsid w:val="00D26C1D"/>
    <w:rsid w:val="00D329D8"/>
    <w:rsid w:val="00D347D2"/>
    <w:rsid w:val="00D4642B"/>
    <w:rsid w:val="00D534A4"/>
    <w:rsid w:val="00D657FD"/>
    <w:rsid w:val="00D65C1F"/>
    <w:rsid w:val="00D7251A"/>
    <w:rsid w:val="00D7361B"/>
    <w:rsid w:val="00D73E9D"/>
    <w:rsid w:val="00D829A9"/>
    <w:rsid w:val="00D9383E"/>
    <w:rsid w:val="00DB37CC"/>
    <w:rsid w:val="00DD359E"/>
    <w:rsid w:val="00DD5A49"/>
    <w:rsid w:val="00DE42CC"/>
    <w:rsid w:val="00DE5148"/>
    <w:rsid w:val="00E009D1"/>
    <w:rsid w:val="00E0410F"/>
    <w:rsid w:val="00E067A3"/>
    <w:rsid w:val="00E11527"/>
    <w:rsid w:val="00E20D17"/>
    <w:rsid w:val="00E2389E"/>
    <w:rsid w:val="00E3627A"/>
    <w:rsid w:val="00E37CA5"/>
    <w:rsid w:val="00E40A89"/>
    <w:rsid w:val="00E536E3"/>
    <w:rsid w:val="00E604DE"/>
    <w:rsid w:val="00E63DFA"/>
    <w:rsid w:val="00E668A1"/>
    <w:rsid w:val="00E70444"/>
    <w:rsid w:val="00E75243"/>
    <w:rsid w:val="00E75547"/>
    <w:rsid w:val="00EA04D0"/>
    <w:rsid w:val="00EA13BA"/>
    <w:rsid w:val="00EB256B"/>
    <w:rsid w:val="00EC0955"/>
    <w:rsid w:val="00EC1289"/>
    <w:rsid w:val="00EC33C7"/>
    <w:rsid w:val="00ED391B"/>
    <w:rsid w:val="00ED78D9"/>
    <w:rsid w:val="00EE4C6E"/>
    <w:rsid w:val="00EF08D8"/>
    <w:rsid w:val="00EF230A"/>
    <w:rsid w:val="00EF3788"/>
    <w:rsid w:val="00F10E32"/>
    <w:rsid w:val="00F17217"/>
    <w:rsid w:val="00F3150A"/>
    <w:rsid w:val="00F31869"/>
    <w:rsid w:val="00F35324"/>
    <w:rsid w:val="00F35D69"/>
    <w:rsid w:val="00F5279C"/>
    <w:rsid w:val="00F5377F"/>
    <w:rsid w:val="00F62735"/>
    <w:rsid w:val="00F65D6B"/>
    <w:rsid w:val="00F6605F"/>
    <w:rsid w:val="00F66CE1"/>
    <w:rsid w:val="00F74A54"/>
    <w:rsid w:val="00F76238"/>
    <w:rsid w:val="00F810BE"/>
    <w:rsid w:val="00F93B0A"/>
    <w:rsid w:val="00FA2170"/>
    <w:rsid w:val="00FB4A39"/>
    <w:rsid w:val="00FB712E"/>
    <w:rsid w:val="00FC3310"/>
    <w:rsid w:val="00FC7931"/>
    <w:rsid w:val="00FD5D43"/>
    <w:rsid w:val="00FE03B4"/>
    <w:rsid w:val="00FE5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6DA5-D0E0-470A-A6AC-539C562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AD"/>
    <w:pPr>
      <w:spacing w:after="160" w:line="259" w:lineRule="auto"/>
    </w:pPr>
    <w:rPr>
      <w:rFonts w:ascii="Arial" w:hAnsi="Arial"/>
      <w:color w:val="58595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B64A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64AD"/>
    <w:rPr>
      <w:rFonts w:ascii="Segoe UI" w:hAnsi="Segoe UI" w:cs="Segoe UI"/>
      <w:color w:val="58595B"/>
      <w:sz w:val="18"/>
      <w:szCs w:val="18"/>
    </w:rPr>
  </w:style>
  <w:style w:type="character" w:customStyle="1" w:styleId="pt-zadanifontodlomka-000004">
    <w:name w:val="pt-zadanifontodlomka-000004"/>
    <w:basedOn w:val="Zadanifontodlomka"/>
    <w:rsid w:val="007B64AD"/>
  </w:style>
  <w:style w:type="paragraph" w:styleId="Odlomakpopisa">
    <w:name w:val="List Paragraph"/>
    <w:basedOn w:val="Normal"/>
    <w:uiPriority w:val="34"/>
    <w:qFormat/>
    <w:rsid w:val="007B64AD"/>
    <w:pPr>
      <w:ind w:left="720"/>
      <w:contextualSpacing/>
    </w:pPr>
  </w:style>
  <w:style w:type="paragraph" w:styleId="Bezproreda">
    <w:name w:val="No Spacing"/>
    <w:uiPriority w:val="1"/>
    <w:qFormat/>
    <w:rsid w:val="007B64AD"/>
    <w:pPr>
      <w:spacing w:after="0" w:line="240" w:lineRule="auto"/>
    </w:pPr>
    <w:rPr>
      <w:rFonts w:ascii="Arial" w:hAnsi="Arial"/>
      <w:color w:val="58595B"/>
    </w:rPr>
  </w:style>
  <w:style w:type="paragraph" w:customStyle="1" w:styleId="box458760">
    <w:name w:val="box_458760"/>
    <w:basedOn w:val="Normal"/>
    <w:rsid w:val="007B64AD"/>
    <w:pPr>
      <w:spacing w:before="100" w:beforeAutospacing="1" w:after="180" w:line="240" w:lineRule="auto"/>
    </w:pPr>
    <w:rPr>
      <w:rFonts w:ascii="Times New Roman" w:eastAsia="Times New Roman" w:hAnsi="Times New Roman" w:cs="Times New Roman"/>
      <w:color w:val="auto"/>
      <w:sz w:val="24"/>
      <w:szCs w:val="24"/>
      <w:lang w:eastAsia="hr-HR"/>
    </w:rPr>
  </w:style>
  <w:style w:type="character" w:customStyle="1" w:styleId="kurziv">
    <w:name w:val="kurziv"/>
    <w:basedOn w:val="Zadanifontodlomka"/>
    <w:rsid w:val="00C8074E"/>
  </w:style>
  <w:style w:type="paragraph" w:styleId="Zaglavlje">
    <w:name w:val="header"/>
    <w:basedOn w:val="Normal"/>
    <w:link w:val="ZaglavljeChar"/>
    <w:uiPriority w:val="99"/>
    <w:unhideWhenUsed/>
    <w:rsid w:val="00EC12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1289"/>
    <w:rPr>
      <w:rFonts w:ascii="Arial" w:hAnsi="Arial"/>
      <w:color w:val="58595B"/>
    </w:rPr>
  </w:style>
  <w:style w:type="paragraph" w:styleId="Podnoje">
    <w:name w:val="footer"/>
    <w:basedOn w:val="Normal"/>
    <w:link w:val="PodnojeChar"/>
    <w:uiPriority w:val="99"/>
    <w:unhideWhenUsed/>
    <w:rsid w:val="00EC12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1289"/>
    <w:rPr>
      <w:rFonts w:ascii="Arial" w:hAnsi="Arial"/>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76101-E5E3-40F0-99BC-A609F27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6683</Words>
  <Characters>38097</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 Strbad</dc:creator>
  <cp:lastModifiedBy>Jakšić Stela</cp:lastModifiedBy>
  <cp:revision>2</cp:revision>
  <cp:lastPrinted>2019-01-18T10:37:00Z</cp:lastPrinted>
  <dcterms:created xsi:type="dcterms:W3CDTF">2019-04-26T12:51:00Z</dcterms:created>
  <dcterms:modified xsi:type="dcterms:W3CDTF">2019-04-26T12:51:00Z</dcterms:modified>
</cp:coreProperties>
</file>